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3874C" w14:textId="77777777" w:rsidR="00FB39B7" w:rsidRDefault="00482001">
      <w:pPr>
        <w:rPr>
          <w:rFonts w:ascii="Franklin Gothic Medium" w:hAnsi="Franklin Gothic Medium"/>
        </w:rPr>
      </w:pPr>
      <w:r>
        <w:rPr>
          <w:rFonts w:ascii="Franklin Gothic Medium" w:hAnsi="Franklin Gothic Medium"/>
        </w:rPr>
        <w:t>EDUCATION</w:t>
      </w:r>
    </w:p>
    <w:p w14:paraId="37DA399D" w14:textId="77777777" w:rsidR="00482001" w:rsidRDefault="00482001">
      <w:pPr>
        <w:rPr>
          <w:rFonts w:ascii="Franklin Gothic Medium" w:hAnsi="Franklin Gothic Medium"/>
        </w:rPr>
      </w:pPr>
    </w:p>
    <w:p w14:paraId="49E10F0E" w14:textId="77777777" w:rsidR="00482001" w:rsidRPr="00482001" w:rsidRDefault="00482001" w:rsidP="00482001">
      <w:pPr>
        <w:rPr>
          <w:rFonts w:ascii="Franklin Gothic Book" w:hAnsi="Franklin Gothic Book"/>
        </w:rPr>
      </w:pPr>
      <w:r w:rsidRPr="00482001">
        <w:rPr>
          <w:rFonts w:ascii="Franklin Gothic Book" w:hAnsi="Franklin Gothic Book"/>
        </w:rPr>
        <w:t>2015</w:t>
      </w:r>
      <w:r w:rsidRPr="00482001">
        <w:rPr>
          <w:rFonts w:ascii="Franklin Gothic Book" w:hAnsi="Franklin Gothic Book"/>
        </w:rPr>
        <w:tab/>
      </w:r>
      <w:r w:rsidR="002356D2">
        <w:rPr>
          <w:rFonts w:ascii="Franklin Gothic Book" w:hAnsi="Franklin Gothic Book"/>
        </w:rPr>
        <w:tab/>
        <w:t xml:space="preserve">MFA, </w:t>
      </w:r>
      <w:r w:rsidRPr="00482001">
        <w:rPr>
          <w:rFonts w:ascii="Franklin Gothic Book" w:hAnsi="Franklin Gothic Book"/>
        </w:rPr>
        <w:t>Uni</w:t>
      </w:r>
      <w:r>
        <w:rPr>
          <w:rFonts w:ascii="Franklin Gothic Book" w:hAnsi="Franklin Gothic Book"/>
        </w:rPr>
        <w:t>versity of Texas at San Antonio, San Antonio, TX</w:t>
      </w:r>
      <w:r w:rsidRPr="00482001">
        <w:rPr>
          <w:rFonts w:ascii="Franklin Gothic Book" w:hAnsi="Franklin Gothic Book"/>
        </w:rPr>
        <w:t xml:space="preserve"> </w:t>
      </w:r>
    </w:p>
    <w:p w14:paraId="5A0B6FD0" w14:textId="77777777" w:rsidR="00482001" w:rsidRPr="00482001" w:rsidRDefault="002356D2" w:rsidP="00482001">
      <w:pPr>
        <w:rPr>
          <w:rFonts w:ascii="Franklin Gothic Book" w:hAnsi="Franklin Gothic Book"/>
        </w:rPr>
      </w:pPr>
      <w:r>
        <w:rPr>
          <w:rFonts w:ascii="Franklin Gothic Book" w:hAnsi="Franklin Gothic Book"/>
        </w:rPr>
        <w:t>2010</w:t>
      </w:r>
      <w:r>
        <w:rPr>
          <w:rFonts w:ascii="Franklin Gothic Book" w:hAnsi="Franklin Gothic Book"/>
        </w:rPr>
        <w:tab/>
      </w:r>
      <w:r>
        <w:rPr>
          <w:rFonts w:ascii="Franklin Gothic Book" w:hAnsi="Franklin Gothic Book"/>
        </w:rPr>
        <w:tab/>
        <w:t xml:space="preserve">BFA, </w:t>
      </w:r>
      <w:r w:rsidR="00482001">
        <w:rPr>
          <w:rFonts w:ascii="Franklin Gothic Book" w:hAnsi="Franklin Gothic Book"/>
        </w:rPr>
        <w:t xml:space="preserve">Painting, </w:t>
      </w:r>
      <w:proofErr w:type="spellStart"/>
      <w:r w:rsidR="00482001">
        <w:rPr>
          <w:rFonts w:ascii="Franklin Gothic Book" w:hAnsi="Franklin Gothic Book"/>
        </w:rPr>
        <w:t>Sul</w:t>
      </w:r>
      <w:proofErr w:type="spellEnd"/>
      <w:r w:rsidR="00482001">
        <w:rPr>
          <w:rFonts w:ascii="Franklin Gothic Book" w:hAnsi="Franklin Gothic Book"/>
        </w:rPr>
        <w:t xml:space="preserve"> Ross State University, Alpine, TX</w:t>
      </w:r>
    </w:p>
    <w:p w14:paraId="03CD75B4" w14:textId="77777777" w:rsidR="00482001" w:rsidRDefault="00482001">
      <w:pPr>
        <w:rPr>
          <w:rFonts w:ascii="Franklin Gothic Medium" w:hAnsi="Franklin Gothic Medium"/>
        </w:rPr>
      </w:pPr>
    </w:p>
    <w:p w14:paraId="7C292685" w14:textId="77777777" w:rsidR="00482001" w:rsidRDefault="000D172A" w:rsidP="00482001">
      <w:pPr>
        <w:rPr>
          <w:rFonts w:ascii="Franklin Gothic Medium" w:hAnsi="Franklin Gothic Medium"/>
        </w:rPr>
      </w:pPr>
      <w:r>
        <w:rPr>
          <w:rFonts w:ascii="Franklin Gothic Medium" w:hAnsi="Franklin Gothic Medium"/>
        </w:rPr>
        <w:t>PROFESSIONAL</w:t>
      </w:r>
      <w:r w:rsidR="00482001">
        <w:rPr>
          <w:rFonts w:ascii="Franklin Gothic Medium" w:hAnsi="Franklin Gothic Medium"/>
        </w:rPr>
        <w:t xml:space="preserve"> EXPERIENCE</w:t>
      </w:r>
    </w:p>
    <w:p w14:paraId="51B7BBFE" w14:textId="77777777" w:rsidR="00482001" w:rsidRDefault="00482001" w:rsidP="00482001">
      <w:pPr>
        <w:rPr>
          <w:rFonts w:ascii="Franklin Gothic Medium" w:hAnsi="Franklin Gothic Medium"/>
        </w:rPr>
      </w:pPr>
    </w:p>
    <w:p w14:paraId="10B3ECE6" w14:textId="292AF6B8" w:rsidR="00482001" w:rsidRDefault="00482001" w:rsidP="00482001">
      <w:pPr>
        <w:ind w:left="1440" w:hanging="1440"/>
        <w:rPr>
          <w:rFonts w:ascii="Franklin Gothic Book" w:hAnsi="Franklin Gothic Book"/>
        </w:rPr>
      </w:pPr>
      <w:r>
        <w:rPr>
          <w:rFonts w:ascii="Franklin Gothic Book" w:hAnsi="Franklin Gothic Book"/>
        </w:rPr>
        <w:t>2016</w:t>
      </w:r>
      <w:r>
        <w:rPr>
          <w:rFonts w:ascii="Franklin Gothic Book" w:hAnsi="Franklin Gothic Book"/>
        </w:rPr>
        <w:tab/>
        <w:t>Lecturer</w:t>
      </w:r>
      <w:r w:rsidR="00F53121">
        <w:rPr>
          <w:rFonts w:ascii="Franklin Gothic Book" w:hAnsi="Franklin Gothic Book"/>
        </w:rPr>
        <w:t xml:space="preserve"> II</w:t>
      </w:r>
      <w:r>
        <w:rPr>
          <w:rFonts w:ascii="Franklin Gothic Book" w:hAnsi="Franklin Gothic Book"/>
        </w:rPr>
        <w:t>, University of Texas at San Antonio, San Antonio, TX (Art for Non-Art Majors: Drawing, Art for Non-Art Majors: Painting, Spring &amp; Fall 2016,</w:t>
      </w:r>
      <w:r w:rsidR="00D56976">
        <w:rPr>
          <w:rFonts w:ascii="Franklin Gothic Book" w:hAnsi="Franklin Gothic Book"/>
        </w:rPr>
        <w:t xml:space="preserve"> Basic Painting (Spring 2016)</w:t>
      </w:r>
      <w:r>
        <w:rPr>
          <w:rFonts w:ascii="Franklin Gothic Book" w:hAnsi="Franklin Gothic Book"/>
        </w:rPr>
        <w:t xml:space="preserve"> and Studio </w:t>
      </w:r>
      <w:r w:rsidR="000D172A">
        <w:rPr>
          <w:rFonts w:ascii="Franklin Gothic Book" w:hAnsi="Franklin Gothic Book"/>
        </w:rPr>
        <w:t>Art Problems: Mural Painting, Summer 2016</w:t>
      </w:r>
      <w:r>
        <w:rPr>
          <w:rFonts w:ascii="Franklin Gothic Book" w:hAnsi="Franklin Gothic Book"/>
        </w:rPr>
        <w:t>)</w:t>
      </w:r>
    </w:p>
    <w:p w14:paraId="6193DD10" w14:textId="77777777" w:rsidR="000D172A" w:rsidRDefault="000D172A" w:rsidP="00482001">
      <w:pPr>
        <w:ind w:left="1440" w:hanging="1440"/>
        <w:rPr>
          <w:rFonts w:ascii="Franklin Gothic Book" w:hAnsi="Franklin Gothic Book"/>
        </w:rPr>
      </w:pPr>
      <w:r>
        <w:rPr>
          <w:rFonts w:ascii="Franklin Gothic Book" w:hAnsi="Franklin Gothic Book"/>
        </w:rPr>
        <w:t>2016-2015</w:t>
      </w:r>
      <w:r>
        <w:rPr>
          <w:rFonts w:ascii="Franklin Gothic Book" w:hAnsi="Franklin Gothic Book"/>
        </w:rPr>
        <w:tab/>
        <w:t>Gallery Assistant, UTSA’s Terminal 136 Gallery, San Anto</w:t>
      </w:r>
      <w:r w:rsidR="00AB6E1A">
        <w:rPr>
          <w:rFonts w:ascii="Franklin Gothic Book" w:hAnsi="Franklin Gothic Book"/>
        </w:rPr>
        <w:t>nio, TX (public relations and gallery maintenance)</w:t>
      </w:r>
      <w:r>
        <w:rPr>
          <w:rFonts w:ascii="Franklin Gothic Book" w:hAnsi="Franklin Gothic Book"/>
        </w:rPr>
        <w:t xml:space="preserve"> </w:t>
      </w:r>
    </w:p>
    <w:p w14:paraId="0094A0C8" w14:textId="77777777" w:rsidR="00482001" w:rsidRDefault="00482001" w:rsidP="00482001">
      <w:pPr>
        <w:ind w:left="1440" w:hanging="1440"/>
        <w:rPr>
          <w:rFonts w:ascii="Franklin Gothic Book" w:hAnsi="Franklin Gothic Book"/>
        </w:rPr>
      </w:pPr>
      <w:r>
        <w:rPr>
          <w:rFonts w:ascii="Franklin Gothic Book" w:hAnsi="Franklin Gothic Book"/>
        </w:rPr>
        <w:t>2015</w:t>
      </w:r>
      <w:r>
        <w:rPr>
          <w:rFonts w:ascii="Franklin Gothic Book" w:hAnsi="Franklin Gothic Book"/>
        </w:rPr>
        <w:tab/>
        <w:t>Lecturer</w:t>
      </w:r>
      <w:r w:rsidR="00F53121">
        <w:rPr>
          <w:rFonts w:ascii="Franklin Gothic Book" w:hAnsi="Franklin Gothic Book"/>
        </w:rPr>
        <w:t xml:space="preserve"> II</w:t>
      </w:r>
      <w:r>
        <w:rPr>
          <w:rFonts w:ascii="Franklin Gothic Book" w:hAnsi="Franklin Gothic Book"/>
        </w:rPr>
        <w:t>, University of Texas at San Antonio, San Antonio, TX (</w:t>
      </w:r>
      <w:r w:rsidR="000D172A">
        <w:rPr>
          <w:rFonts w:ascii="Franklin Gothic Book" w:hAnsi="Franklin Gothic Book"/>
        </w:rPr>
        <w:t>Art for Non-Art Majors: Drawing and</w:t>
      </w:r>
      <w:r>
        <w:rPr>
          <w:rFonts w:ascii="Franklin Gothic Book" w:hAnsi="Franklin Gothic Book"/>
        </w:rPr>
        <w:t xml:space="preserve"> Drawing II</w:t>
      </w:r>
      <w:r w:rsidR="000D172A">
        <w:rPr>
          <w:rFonts w:ascii="Franklin Gothic Book" w:hAnsi="Franklin Gothic Book"/>
        </w:rPr>
        <w:t>, Fall 2016)</w:t>
      </w:r>
    </w:p>
    <w:p w14:paraId="60E8D6B2" w14:textId="77777777" w:rsidR="000D172A" w:rsidRDefault="000D172A" w:rsidP="00482001">
      <w:pPr>
        <w:ind w:left="1440" w:hanging="1440"/>
        <w:rPr>
          <w:rFonts w:ascii="Franklin Gothic Book" w:hAnsi="Franklin Gothic Book"/>
        </w:rPr>
      </w:pPr>
      <w:r>
        <w:rPr>
          <w:rFonts w:ascii="Franklin Gothic Book" w:hAnsi="Franklin Gothic Book"/>
        </w:rPr>
        <w:t>2014</w:t>
      </w:r>
      <w:r>
        <w:rPr>
          <w:rFonts w:ascii="Franklin Gothic Book" w:hAnsi="Franklin Gothic Book"/>
        </w:rPr>
        <w:tab/>
      </w:r>
      <w:r w:rsidRPr="000D172A">
        <w:rPr>
          <w:rFonts w:ascii="Franklin Gothic Book" w:hAnsi="Franklin Gothic Book"/>
        </w:rPr>
        <w:t>Teaching Assistant, University of Texas at San Antonio, San Antonio, TX (Drawing II, Fall 2014)</w:t>
      </w:r>
    </w:p>
    <w:p w14:paraId="5F8153CA" w14:textId="77777777" w:rsidR="00AB6E1A" w:rsidRDefault="00AB6E1A" w:rsidP="00482001">
      <w:pPr>
        <w:ind w:left="1440" w:hanging="1440"/>
        <w:rPr>
          <w:rFonts w:ascii="Franklin Gothic Book" w:hAnsi="Franklin Gothic Book"/>
        </w:rPr>
      </w:pPr>
      <w:r>
        <w:rPr>
          <w:rFonts w:ascii="Franklin Gothic Book" w:hAnsi="Franklin Gothic Book"/>
        </w:rPr>
        <w:t>2014</w:t>
      </w:r>
      <w:r>
        <w:rPr>
          <w:rFonts w:ascii="Franklin Gothic Book" w:hAnsi="Franklin Gothic Book"/>
        </w:rPr>
        <w:tab/>
        <w:t xml:space="preserve">Teaching Assistant, </w:t>
      </w:r>
      <w:r w:rsidRPr="000D172A">
        <w:rPr>
          <w:rFonts w:ascii="Franklin Gothic Book" w:hAnsi="Franklin Gothic Book"/>
        </w:rPr>
        <w:t>University of Texas at San Antonio, San Antonio, TX</w:t>
      </w:r>
      <w:r w:rsidR="00A1026F">
        <w:rPr>
          <w:rFonts w:ascii="Franklin Gothic Book" w:hAnsi="Franklin Gothic Book"/>
        </w:rPr>
        <w:t xml:space="preserve"> (Art for Non-Art Majors</w:t>
      </w:r>
      <w:r w:rsidR="00E359BC">
        <w:rPr>
          <w:rFonts w:ascii="Franklin Gothic Book" w:hAnsi="Franklin Gothic Book"/>
        </w:rPr>
        <w:t>: Painting [instructor of record], Fall 2013)</w:t>
      </w:r>
    </w:p>
    <w:p w14:paraId="7F784B9D" w14:textId="77777777" w:rsidR="00E359BC" w:rsidRDefault="00E359BC" w:rsidP="00482001">
      <w:pPr>
        <w:ind w:left="1440" w:hanging="1440"/>
        <w:rPr>
          <w:rFonts w:ascii="Franklin Gothic Book" w:hAnsi="Franklin Gothic Book"/>
        </w:rPr>
      </w:pPr>
    </w:p>
    <w:p w14:paraId="44F9C111" w14:textId="77777777" w:rsidR="00E359BC" w:rsidRDefault="00E359BC" w:rsidP="00E359BC">
      <w:pPr>
        <w:rPr>
          <w:rFonts w:ascii="Franklin Gothic Medium" w:hAnsi="Franklin Gothic Medium"/>
        </w:rPr>
      </w:pPr>
      <w:r>
        <w:rPr>
          <w:rFonts w:ascii="Franklin Gothic Medium" w:hAnsi="Franklin Gothic Medium"/>
        </w:rPr>
        <w:t>AWARDS/GRANTS/FELLOWSHIPS</w:t>
      </w:r>
    </w:p>
    <w:p w14:paraId="3C708CE8" w14:textId="77777777" w:rsidR="00E359BC" w:rsidRDefault="00E359BC" w:rsidP="00E359BC">
      <w:pPr>
        <w:rPr>
          <w:rFonts w:ascii="Franklin Gothic Medium" w:hAnsi="Franklin Gothic Medium"/>
        </w:rPr>
      </w:pPr>
    </w:p>
    <w:p w14:paraId="1016EA16" w14:textId="275394DB" w:rsidR="000D1981" w:rsidRDefault="000D1981" w:rsidP="004E6C44">
      <w:pPr>
        <w:ind w:left="1440" w:hanging="1440"/>
        <w:rPr>
          <w:rFonts w:ascii="Franklin Gothic Book" w:hAnsi="Franklin Gothic Book"/>
        </w:rPr>
      </w:pPr>
      <w:r>
        <w:rPr>
          <w:rFonts w:ascii="Franklin Gothic Book" w:hAnsi="Franklin Gothic Book"/>
        </w:rPr>
        <w:t>2017-2018</w:t>
      </w:r>
      <w:r>
        <w:rPr>
          <w:rFonts w:ascii="Franklin Gothic Book" w:hAnsi="Franklin Gothic Book"/>
        </w:rPr>
        <w:tab/>
        <w:t xml:space="preserve">Blue Star Contemporary Berlin </w:t>
      </w:r>
      <w:r w:rsidR="000F3426">
        <w:rPr>
          <w:rFonts w:ascii="Franklin Gothic Book" w:hAnsi="Franklin Gothic Book"/>
        </w:rPr>
        <w:t>Residency Program Selected Artist</w:t>
      </w:r>
      <w:r>
        <w:rPr>
          <w:rFonts w:ascii="Franklin Gothic Book" w:hAnsi="Franklin Gothic Book"/>
        </w:rPr>
        <w:t xml:space="preserve">, </w:t>
      </w:r>
      <w:r w:rsidR="000F3426">
        <w:rPr>
          <w:rFonts w:ascii="Franklin Gothic Book" w:hAnsi="Franklin Gothic Book"/>
        </w:rPr>
        <w:t>Blue Star Contemporary, San Antonio, TX</w:t>
      </w:r>
    </w:p>
    <w:p w14:paraId="0B2FF896" w14:textId="2405BA4D" w:rsidR="00E359BC" w:rsidRDefault="00E359BC" w:rsidP="004E6C44">
      <w:pPr>
        <w:ind w:left="1440" w:hanging="1440"/>
        <w:rPr>
          <w:rFonts w:ascii="Franklin Gothic Book" w:hAnsi="Franklin Gothic Book"/>
        </w:rPr>
      </w:pPr>
      <w:r>
        <w:rPr>
          <w:rFonts w:ascii="Franklin Gothic Book" w:hAnsi="Franklin Gothic Book"/>
        </w:rPr>
        <w:t xml:space="preserve">2016 </w:t>
      </w:r>
      <w:r>
        <w:rPr>
          <w:rFonts w:ascii="Franklin Gothic Book" w:hAnsi="Franklin Gothic Book"/>
        </w:rPr>
        <w:tab/>
      </w:r>
      <w:r w:rsidRPr="00E359BC">
        <w:rPr>
          <w:rFonts w:ascii="Franklin Gothic Book" w:hAnsi="Franklin Gothic Book"/>
        </w:rPr>
        <w:t>Friends of Chuck Ramirez Award for Visual Arts, Artist Foundation, San Antonio, TX</w:t>
      </w:r>
    </w:p>
    <w:p w14:paraId="4A604571" w14:textId="6675FB44" w:rsidR="000D172A" w:rsidRDefault="00F53121" w:rsidP="00482001">
      <w:pPr>
        <w:ind w:left="1440" w:hanging="1440"/>
        <w:rPr>
          <w:rFonts w:ascii="Franklin Gothic Book" w:hAnsi="Franklin Gothic Book"/>
        </w:rPr>
      </w:pPr>
      <w:r>
        <w:rPr>
          <w:rFonts w:ascii="Franklin Gothic Book" w:hAnsi="Franklin Gothic Book"/>
        </w:rPr>
        <w:t>2016</w:t>
      </w:r>
      <w:r>
        <w:rPr>
          <w:rFonts w:ascii="Franklin Gothic Book" w:hAnsi="Franklin Gothic Book"/>
        </w:rPr>
        <w:tab/>
        <w:t>Artist Lab Resident, Guadalupe Cultural Arts Center, San Antonio, TX</w:t>
      </w:r>
    </w:p>
    <w:p w14:paraId="6A54EDAB" w14:textId="6E144BA0" w:rsidR="00F53121" w:rsidRPr="00C0573D" w:rsidRDefault="00F53121" w:rsidP="00C0573D">
      <w:pPr>
        <w:ind w:left="1440" w:hanging="1440"/>
        <w:rPr>
          <w:rFonts w:ascii="Franklin Gothic Book" w:hAnsi="Franklin Gothic Book"/>
          <w:b/>
          <w:bCs/>
        </w:rPr>
      </w:pPr>
      <w:r>
        <w:rPr>
          <w:rFonts w:ascii="Franklin Gothic Book" w:hAnsi="Franklin Gothic Book"/>
        </w:rPr>
        <w:t>2015</w:t>
      </w:r>
      <w:r>
        <w:rPr>
          <w:rFonts w:ascii="Franklin Gothic Book" w:hAnsi="Franklin Gothic Book"/>
        </w:rPr>
        <w:tab/>
      </w:r>
      <w:proofErr w:type="spellStart"/>
      <w:r w:rsidR="00C0573D" w:rsidRPr="00C0573D">
        <w:rPr>
          <w:rFonts w:ascii="Franklin Gothic Book" w:hAnsi="Franklin Gothic Book"/>
          <w:bCs/>
        </w:rPr>
        <w:t>Wai</w:t>
      </w:r>
      <w:proofErr w:type="spellEnd"/>
      <w:r w:rsidR="00C0573D" w:rsidRPr="00C0573D">
        <w:rPr>
          <w:rFonts w:ascii="Franklin Gothic Book" w:hAnsi="Franklin Gothic Book"/>
          <w:bCs/>
        </w:rPr>
        <w:t xml:space="preserve"> </w:t>
      </w:r>
      <w:proofErr w:type="spellStart"/>
      <w:r w:rsidR="00C0573D" w:rsidRPr="00C0573D">
        <w:rPr>
          <w:rFonts w:ascii="Franklin Gothic Book" w:hAnsi="Franklin Gothic Book"/>
          <w:bCs/>
        </w:rPr>
        <w:t>Ching</w:t>
      </w:r>
      <w:proofErr w:type="spellEnd"/>
      <w:r w:rsidR="00C0573D" w:rsidRPr="00C0573D">
        <w:rPr>
          <w:rFonts w:ascii="Franklin Gothic Book" w:hAnsi="Franklin Gothic Book"/>
          <w:bCs/>
        </w:rPr>
        <w:t xml:space="preserve"> Lam </w:t>
      </w:r>
      <w:r w:rsidR="00C0573D">
        <w:rPr>
          <w:rFonts w:ascii="Franklin Gothic Book" w:hAnsi="Franklin Gothic Book"/>
          <w:bCs/>
        </w:rPr>
        <w:t>Best of Show Art Prize</w:t>
      </w:r>
      <w:r w:rsidRPr="00F53121">
        <w:rPr>
          <w:rFonts w:ascii="Franklin Gothic Book" w:hAnsi="Franklin Gothic Book"/>
        </w:rPr>
        <w:t xml:space="preserve">, </w:t>
      </w:r>
      <w:r w:rsidRPr="00F53121">
        <w:rPr>
          <w:rFonts w:ascii="Franklin Gothic Book" w:hAnsi="Franklin Gothic Book"/>
          <w:bCs/>
        </w:rPr>
        <w:t xml:space="preserve">XXXI Annual Student Exhibition, University of Texas </w:t>
      </w:r>
      <w:r>
        <w:rPr>
          <w:rFonts w:ascii="Franklin Gothic Book" w:hAnsi="Franklin Gothic Book"/>
          <w:bCs/>
        </w:rPr>
        <w:t>at San Antonio</w:t>
      </w:r>
    </w:p>
    <w:p w14:paraId="572EAF5B" w14:textId="77777777" w:rsidR="00F53121" w:rsidRDefault="00F53121" w:rsidP="00482001">
      <w:pPr>
        <w:ind w:left="1440" w:hanging="1440"/>
        <w:rPr>
          <w:rFonts w:ascii="Franklin Gothic Book" w:hAnsi="Franklin Gothic Book"/>
          <w:bCs/>
        </w:rPr>
      </w:pPr>
      <w:r>
        <w:rPr>
          <w:rFonts w:ascii="Franklin Gothic Book" w:hAnsi="Franklin Gothic Book"/>
          <w:bCs/>
        </w:rPr>
        <w:t>2015-2014</w:t>
      </w:r>
      <w:r>
        <w:rPr>
          <w:rFonts w:ascii="Franklin Gothic Book" w:hAnsi="Franklin Gothic Book"/>
          <w:bCs/>
        </w:rPr>
        <w:tab/>
      </w:r>
      <w:r w:rsidRPr="00F53121">
        <w:rPr>
          <w:rFonts w:ascii="Franklin Gothic Book" w:hAnsi="Franklin Gothic Book"/>
          <w:bCs/>
        </w:rPr>
        <w:t>Charles &amp; Germaine Endowed Scholarship in Painting, Uni</w:t>
      </w:r>
      <w:r>
        <w:rPr>
          <w:rFonts w:ascii="Franklin Gothic Book" w:hAnsi="Franklin Gothic Book"/>
          <w:bCs/>
        </w:rPr>
        <w:t>versity of Texas at San Antonio</w:t>
      </w:r>
    </w:p>
    <w:p w14:paraId="350A2807" w14:textId="77777777" w:rsidR="00F53121" w:rsidRDefault="00F53121" w:rsidP="00482001">
      <w:pPr>
        <w:ind w:left="1440" w:hanging="1440"/>
        <w:rPr>
          <w:rFonts w:ascii="Franklin Gothic Book" w:hAnsi="Franklin Gothic Book"/>
        </w:rPr>
      </w:pPr>
      <w:r>
        <w:rPr>
          <w:rFonts w:ascii="Franklin Gothic Book" w:hAnsi="Franklin Gothic Book"/>
        </w:rPr>
        <w:t>2015-2013</w:t>
      </w:r>
      <w:r>
        <w:rPr>
          <w:rFonts w:ascii="Franklin Gothic Book" w:hAnsi="Franklin Gothic Book"/>
        </w:rPr>
        <w:tab/>
      </w:r>
      <w:r w:rsidRPr="00F53121">
        <w:rPr>
          <w:rFonts w:ascii="Franklin Gothic Book" w:hAnsi="Franklin Gothic Book"/>
        </w:rPr>
        <w:t>Presidential Assistantship Award, Uni</w:t>
      </w:r>
      <w:r>
        <w:rPr>
          <w:rFonts w:ascii="Franklin Gothic Book" w:hAnsi="Franklin Gothic Book"/>
        </w:rPr>
        <w:t>versity of Texas at San Antonio</w:t>
      </w:r>
    </w:p>
    <w:p w14:paraId="61AE5295" w14:textId="77777777" w:rsidR="00F53121" w:rsidRDefault="00F53121" w:rsidP="00482001">
      <w:pPr>
        <w:ind w:left="1440" w:hanging="1440"/>
        <w:rPr>
          <w:rFonts w:ascii="Franklin Gothic Book" w:hAnsi="Franklin Gothic Book"/>
        </w:rPr>
      </w:pPr>
      <w:r>
        <w:rPr>
          <w:rFonts w:ascii="Franklin Gothic Book" w:hAnsi="Franklin Gothic Book"/>
        </w:rPr>
        <w:t>2015-2013</w:t>
      </w:r>
      <w:r>
        <w:rPr>
          <w:rFonts w:ascii="Franklin Gothic Book" w:hAnsi="Franklin Gothic Book"/>
        </w:rPr>
        <w:tab/>
      </w:r>
      <w:r w:rsidRPr="00F53121">
        <w:rPr>
          <w:rFonts w:ascii="Franklin Gothic Book" w:hAnsi="Franklin Gothic Book"/>
        </w:rPr>
        <w:t>Alumni Association Scholarship Award, University of Texas at San Antonio</w:t>
      </w:r>
    </w:p>
    <w:p w14:paraId="77A30740" w14:textId="77777777" w:rsidR="00F53121" w:rsidRDefault="00F53121" w:rsidP="00482001">
      <w:pPr>
        <w:ind w:left="1440" w:hanging="1440"/>
        <w:rPr>
          <w:rFonts w:ascii="Franklin Gothic Book" w:hAnsi="Franklin Gothic Book"/>
        </w:rPr>
      </w:pPr>
      <w:r>
        <w:rPr>
          <w:rFonts w:ascii="Franklin Gothic Book" w:hAnsi="Franklin Gothic Book"/>
        </w:rPr>
        <w:t>2014</w:t>
      </w:r>
      <w:r>
        <w:rPr>
          <w:rFonts w:ascii="Franklin Gothic Book" w:hAnsi="Franklin Gothic Book"/>
        </w:rPr>
        <w:tab/>
      </w:r>
      <w:r w:rsidRPr="00F53121">
        <w:rPr>
          <w:rFonts w:ascii="Franklin Gothic Book" w:hAnsi="Franklin Gothic Book"/>
        </w:rPr>
        <w:t>Outstanding Student Research Scholarship, Uni</w:t>
      </w:r>
      <w:r>
        <w:rPr>
          <w:rFonts w:ascii="Franklin Gothic Book" w:hAnsi="Franklin Gothic Book"/>
        </w:rPr>
        <w:t>versity of Texas at San Antonio</w:t>
      </w:r>
    </w:p>
    <w:p w14:paraId="445A1C62" w14:textId="77777777" w:rsidR="00F53121" w:rsidRDefault="00F53121" w:rsidP="00482001">
      <w:pPr>
        <w:ind w:left="1440" w:hanging="1440"/>
        <w:rPr>
          <w:rFonts w:ascii="Franklin Gothic Book" w:hAnsi="Franklin Gothic Book"/>
        </w:rPr>
      </w:pPr>
      <w:r>
        <w:rPr>
          <w:rFonts w:ascii="Franklin Gothic Book" w:hAnsi="Franklin Gothic Book"/>
        </w:rPr>
        <w:t>2014</w:t>
      </w:r>
      <w:r>
        <w:rPr>
          <w:rFonts w:ascii="Franklin Gothic Book" w:hAnsi="Franklin Gothic Book"/>
        </w:rPr>
        <w:tab/>
      </w:r>
      <w:r w:rsidRPr="00F53121">
        <w:rPr>
          <w:rFonts w:ascii="Franklin Gothic Book" w:hAnsi="Franklin Gothic Book"/>
        </w:rPr>
        <w:t>International Education Fund Award, Uni</w:t>
      </w:r>
      <w:r>
        <w:rPr>
          <w:rFonts w:ascii="Franklin Gothic Book" w:hAnsi="Franklin Gothic Book"/>
        </w:rPr>
        <w:t>versity of Texas at San Antonio</w:t>
      </w:r>
    </w:p>
    <w:p w14:paraId="4FFFB870" w14:textId="77777777" w:rsidR="00F53121" w:rsidRDefault="00F53121" w:rsidP="00482001">
      <w:pPr>
        <w:ind w:left="1440" w:hanging="1440"/>
        <w:rPr>
          <w:rFonts w:ascii="Franklin Gothic Book" w:hAnsi="Franklin Gothic Book"/>
        </w:rPr>
      </w:pPr>
      <w:r>
        <w:rPr>
          <w:rFonts w:ascii="Franklin Gothic Book" w:hAnsi="Franklin Gothic Book"/>
        </w:rPr>
        <w:t>2013-2012</w:t>
      </w:r>
      <w:r>
        <w:rPr>
          <w:rFonts w:ascii="Franklin Gothic Book" w:hAnsi="Franklin Gothic Book"/>
        </w:rPr>
        <w:tab/>
      </w:r>
      <w:r w:rsidRPr="00F53121">
        <w:rPr>
          <w:rFonts w:ascii="Franklin Gothic Book" w:hAnsi="Franklin Gothic Book"/>
        </w:rPr>
        <w:t>Kauffman Graduate Fellowship Award, University of Texas at San Antonio</w:t>
      </w:r>
    </w:p>
    <w:p w14:paraId="2719FBF8" w14:textId="378A44D0" w:rsidR="00134458" w:rsidRDefault="00134458" w:rsidP="00482001">
      <w:pPr>
        <w:ind w:left="1440" w:hanging="1440"/>
        <w:rPr>
          <w:rFonts w:ascii="Franklin Gothic Book" w:hAnsi="Franklin Gothic Book"/>
        </w:rPr>
      </w:pPr>
      <w:r>
        <w:rPr>
          <w:rFonts w:ascii="Franklin Gothic Book" w:hAnsi="Franklin Gothic Book"/>
        </w:rPr>
        <w:t>2011</w:t>
      </w:r>
      <w:r>
        <w:rPr>
          <w:rFonts w:ascii="Franklin Gothic Book" w:hAnsi="Franklin Gothic Book"/>
        </w:rPr>
        <w:tab/>
        <w:t>1</w:t>
      </w:r>
      <w:r w:rsidRPr="00134458">
        <w:rPr>
          <w:rFonts w:ascii="Franklin Gothic Book" w:hAnsi="Franklin Gothic Book"/>
          <w:vertAlign w:val="superscript"/>
        </w:rPr>
        <w:t>st</w:t>
      </w:r>
      <w:r>
        <w:rPr>
          <w:rFonts w:ascii="Franklin Gothic Book" w:hAnsi="Franklin Gothic Book"/>
        </w:rPr>
        <w:t xml:space="preserve"> Place, </w:t>
      </w:r>
      <w:proofErr w:type="spellStart"/>
      <w:r>
        <w:rPr>
          <w:rFonts w:ascii="Franklin Gothic Book" w:hAnsi="Franklin Gothic Book"/>
        </w:rPr>
        <w:t>Sul</w:t>
      </w:r>
      <w:proofErr w:type="spellEnd"/>
      <w:r>
        <w:rPr>
          <w:rFonts w:ascii="Franklin Gothic Book" w:hAnsi="Franklin Gothic Book"/>
        </w:rPr>
        <w:t xml:space="preserve"> Ross Annual Student Art Show, </w:t>
      </w:r>
      <w:proofErr w:type="spellStart"/>
      <w:r>
        <w:rPr>
          <w:rFonts w:ascii="Franklin Gothic Book" w:hAnsi="Franklin Gothic Book"/>
        </w:rPr>
        <w:t>Sul</w:t>
      </w:r>
      <w:proofErr w:type="spellEnd"/>
      <w:r>
        <w:rPr>
          <w:rFonts w:ascii="Franklin Gothic Book" w:hAnsi="Franklin Gothic Book"/>
        </w:rPr>
        <w:t xml:space="preserve"> Ross State University, Alpine, TX</w:t>
      </w:r>
    </w:p>
    <w:p w14:paraId="0AC8EF39" w14:textId="1AD9FB4C" w:rsidR="004E6C44" w:rsidRDefault="004E6C44" w:rsidP="00482001">
      <w:pPr>
        <w:ind w:left="1440" w:hanging="1440"/>
        <w:rPr>
          <w:rFonts w:ascii="Franklin Gothic Book" w:hAnsi="Franklin Gothic Book"/>
        </w:rPr>
      </w:pPr>
      <w:r>
        <w:rPr>
          <w:rFonts w:ascii="Franklin Gothic Book" w:hAnsi="Franklin Gothic Book"/>
        </w:rPr>
        <w:lastRenderedPageBreak/>
        <w:t xml:space="preserve">2010 </w:t>
      </w:r>
      <w:r>
        <w:rPr>
          <w:rFonts w:ascii="Franklin Gothic Book" w:hAnsi="Franklin Gothic Book"/>
        </w:rPr>
        <w:tab/>
        <w:t xml:space="preserve">Outstanding Art Student, </w:t>
      </w:r>
      <w:proofErr w:type="spellStart"/>
      <w:r>
        <w:rPr>
          <w:rFonts w:ascii="Franklin Gothic Book" w:hAnsi="Franklin Gothic Book"/>
        </w:rPr>
        <w:t>Sul</w:t>
      </w:r>
      <w:proofErr w:type="spellEnd"/>
      <w:r>
        <w:rPr>
          <w:rFonts w:ascii="Franklin Gothic Book" w:hAnsi="Franklin Gothic Book"/>
        </w:rPr>
        <w:t xml:space="preserve"> Ross </w:t>
      </w:r>
      <w:r w:rsidR="00134458">
        <w:rPr>
          <w:rFonts w:ascii="Franklin Gothic Book" w:hAnsi="Franklin Gothic Book"/>
        </w:rPr>
        <w:t>Fine Arts and Communication Awards, Alpine, TX</w:t>
      </w:r>
    </w:p>
    <w:p w14:paraId="4E7EADDD" w14:textId="249967A9" w:rsidR="00134458" w:rsidRDefault="00134458" w:rsidP="00482001">
      <w:pPr>
        <w:ind w:left="1440" w:hanging="1440"/>
        <w:rPr>
          <w:rFonts w:ascii="Franklin Gothic Book" w:hAnsi="Franklin Gothic Book"/>
        </w:rPr>
      </w:pPr>
      <w:r>
        <w:rPr>
          <w:rFonts w:ascii="Franklin Gothic Book" w:hAnsi="Franklin Gothic Book"/>
        </w:rPr>
        <w:t>2010</w:t>
      </w:r>
      <w:r>
        <w:rPr>
          <w:rFonts w:ascii="Franklin Gothic Book" w:hAnsi="Franklin Gothic Book"/>
        </w:rPr>
        <w:tab/>
        <w:t>2</w:t>
      </w:r>
      <w:r w:rsidRPr="00134458">
        <w:rPr>
          <w:rFonts w:ascii="Franklin Gothic Book" w:hAnsi="Franklin Gothic Book"/>
          <w:vertAlign w:val="superscript"/>
        </w:rPr>
        <w:t>nd</w:t>
      </w:r>
      <w:r>
        <w:rPr>
          <w:rFonts w:ascii="Franklin Gothic Book" w:hAnsi="Franklin Gothic Book"/>
        </w:rPr>
        <w:t xml:space="preserve"> Place, </w:t>
      </w:r>
      <w:proofErr w:type="spellStart"/>
      <w:r>
        <w:rPr>
          <w:rFonts w:ascii="Franklin Gothic Book" w:hAnsi="Franklin Gothic Book"/>
        </w:rPr>
        <w:t>Sul</w:t>
      </w:r>
      <w:proofErr w:type="spellEnd"/>
      <w:r>
        <w:rPr>
          <w:rFonts w:ascii="Franklin Gothic Book" w:hAnsi="Franklin Gothic Book"/>
        </w:rPr>
        <w:t xml:space="preserve"> Ross Annual Student Art Show, </w:t>
      </w:r>
      <w:proofErr w:type="spellStart"/>
      <w:r>
        <w:rPr>
          <w:rFonts w:ascii="Franklin Gothic Book" w:hAnsi="Franklin Gothic Book"/>
        </w:rPr>
        <w:t>Sul</w:t>
      </w:r>
      <w:proofErr w:type="spellEnd"/>
      <w:r>
        <w:rPr>
          <w:rFonts w:ascii="Franklin Gothic Book" w:hAnsi="Franklin Gothic Book"/>
        </w:rPr>
        <w:t xml:space="preserve"> Ross State University, Alpine, TX </w:t>
      </w:r>
    </w:p>
    <w:p w14:paraId="2C2A8BB9" w14:textId="44F3FCCD" w:rsidR="00134458" w:rsidRDefault="00134458" w:rsidP="00482001">
      <w:pPr>
        <w:ind w:left="1440" w:hanging="1440"/>
        <w:rPr>
          <w:rFonts w:ascii="Franklin Gothic Book" w:hAnsi="Franklin Gothic Book"/>
        </w:rPr>
      </w:pPr>
      <w:r>
        <w:rPr>
          <w:rFonts w:ascii="Franklin Gothic Book" w:hAnsi="Franklin Gothic Book"/>
        </w:rPr>
        <w:t>2009</w:t>
      </w:r>
      <w:r>
        <w:rPr>
          <w:rFonts w:ascii="Franklin Gothic Book" w:hAnsi="Franklin Gothic Book"/>
        </w:rPr>
        <w:tab/>
        <w:t>2</w:t>
      </w:r>
      <w:r w:rsidRPr="00134458">
        <w:rPr>
          <w:rFonts w:ascii="Franklin Gothic Book" w:hAnsi="Franklin Gothic Book"/>
          <w:vertAlign w:val="superscript"/>
        </w:rPr>
        <w:t>nd</w:t>
      </w:r>
      <w:r>
        <w:rPr>
          <w:rFonts w:ascii="Franklin Gothic Book" w:hAnsi="Franklin Gothic Book"/>
        </w:rPr>
        <w:t xml:space="preserve"> Place, </w:t>
      </w:r>
      <w:proofErr w:type="spellStart"/>
      <w:r>
        <w:rPr>
          <w:rFonts w:ascii="Franklin Gothic Book" w:hAnsi="Franklin Gothic Book"/>
        </w:rPr>
        <w:t>Sul</w:t>
      </w:r>
      <w:proofErr w:type="spellEnd"/>
      <w:r>
        <w:rPr>
          <w:rFonts w:ascii="Franklin Gothic Book" w:hAnsi="Franklin Gothic Book"/>
        </w:rPr>
        <w:t xml:space="preserve"> Ross Annual Student Art Show, </w:t>
      </w:r>
      <w:proofErr w:type="spellStart"/>
      <w:r>
        <w:rPr>
          <w:rFonts w:ascii="Franklin Gothic Book" w:hAnsi="Franklin Gothic Book"/>
        </w:rPr>
        <w:t>Sul</w:t>
      </w:r>
      <w:proofErr w:type="spellEnd"/>
      <w:r>
        <w:rPr>
          <w:rFonts w:ascii="Franklin Gothic Book" w:hAnsi="Franklin Gothic Book"/>
        </w:rPr>
        <w:t xml:space="preserve"> Ross State University, Alpine, TX</w:t>
      </w:r>
    </w:p>
    <w:p w14:paraId="5F3622F5" w14:textId="303DBD0F" w:rsidR="00134458" w:rsidRDefault="0061500A" w:rsidP="00482001">
      <w:pPr>
        <w:ind w:left="1440" w:hanging="1440"/>
        <w:rPr>
          <w:rFonts w:ascii="Franklin Gothic Book" w:hAnsi="Franklin Gothic Book"/>
        </w:rPr>
      </w:pPr>
      <w:r>
        <w:rPr>
          <w:rFonts w:ascii="Franklin Gothic Book" w:hAnsi="Franklin Gothic Book"/>
        </w:rPr>
        <w:t>2</w:t>
      </w:r>
      <w:r w:rsidR="00776C0D">
        <w:rPr>
          <w:rFonts w:ascii="Franklin Gothic Book" w:hAnsi="Franklin Gothic Book"/>
        </w:rPr>
        <w:t>007</w:t>
      </w:r>
      <w:r w:rsidR="00776C0D">
        <w:rPr>
          <w:rFonts w:ascii="Franklin Gothic Book" w:hAnsi="Franklin Gothic Book"/>
        </w:rPr>
        <w:tab/>
        <w:t>Dean’s List</w:t>
      </w:r>
      <w:r w:rsidR="00134458">
        <w:rPr>
          <w:rFonts w:ascii="Franklin Gothic Book" w:hAnsi="Franklin Gothic Book"/>
        </w:rPr>
        <w:t xml:space="preserve">, </w:t>
      </w:r>
      <w:proofErr w:type="spellStart"/>
      <w:r w:rsidR="00134458">
        <w:rPr>
          <w:rFonts w:ascii="Franklin Gothic Book" w:hAnsi="Franklin Gothic Book"/>
        </w:rPr>
        <w:t>Sul</w:t>
      </w:r>
      <w:proofErr w:type="spellEnd"/>
      <w:r w:rsidR="00134458">
        <w:rPr>
          <w:rFonts w:ascii="Franklin Gothic Book" w:hAnsi="Franklin Gothic Book"/>
        </w:rPr>
        <w:t xml:space="preserve"> Ross State University, Alpine, TX</w:t>
      </w:r>
    </w:p>
    <w:p w14:paraId="2401A50A" w14:textId="5B86DB46" w:rsidR="00134458" w:rsidRDefault="00134458" w:rsidP="00482001">
      <w:pPr>
        <w:ind w:left="1440" w:hanging="1440"/>
        <w:rPr>
          <w:rFonts w:ascii="Franklin Gothic Book" w:hAnsi="Franklin Gothic Book"/>
        </w:rPr>
      </w:pPr>
      <w:r>
        <w:rPr>
          <w:rFonts w:ascii="Franklin Gothic Book" w:hAnsi="Franklin Gothic Book"/>
        </w:rPr>
        <w:t>2004</w:t>
      </w:r>
      <w:r>
        <w:rPr>
          <w:rFonts w:ascii="Franklin Gothic Book" w:hAnsi="Franklin Gothic Book"/>
        </w:rPr>
        <w:tab/>
        <w:t>John Poindexter Scholarship Award, Presidio, Texas</w:t>
      </w:r>
    </w:p>
    <w:p w14:paraId="64A9A75F" w14:textId="77777777" w:rsidR="00134458" w:rsidRDefault="00134458" w:rsidP="00482001">
      <w:pPr>
        <w:ind w:left="1440" w:hanging="1440"/>
        <w:rPr>
          <w:rFonts w:ascii="Franklin Gothic Book" w:hAnsi="Franklin Gothic Book"/>
        </w:rPr>
      </w:pPr>
    </w:p>
    <w:p w14:paraId="4EC674D9" w14:textId="5F50135B" w:rsidR="00134458" w:rsidRDefault="00134458" w:rsidP="00134458">
      <w:pPr>
        <w:rPr>
          <w:rFonts w:ascii="Franklin Gothic Medium" w:hAnsi="Franklin Gothic Medium"/>
        </w:rPr>
      </w:pPr>
      <w:r>
        <w:rPr>
          <w:rFonts w:ascii="Franklin Gothic Medium" w:hAnsi="Franklin Gothic Medium"/>
        </w:rPr>
        <w:t>EXHIBITIONS</w:t>
      </w:r>
    </w:p>
    <w:p w14:paraId="549CB25B" w14:textId="77777777" w:rsidR="00C514AE" w:rsidRDefault="00C514AE" w:rsidP="00C514AE">
      <w:pPr>
        <w:ind w:left="1440" w:hanging="1440"/>
        <w:rPr>
          <w:rFonts w:ascii="Franklin Gothic Book" w:hAnsi="Franklin Gothic Book"/>
        </w:rPr>
      </w:pPr>
    </w:p>
    <w:p w14:paraId="6EB04F1C" w14:textId="11E381A2" w:rsidR="00C514AE" w:rsidRPr="00C514AE" w:rsidRDefault="00C514AE" w:rsidP="00C514AE">
      <w:pPr>
        <w:ind w:left="1440" w:hanging="1440"/>
        <w:rPr>
          <w:rFonts w:ascii="Franklin Gothic Book" w:hAnsi="Franklin Gothic Book"/>
          <w:lang w:val="en-GB"/>
        </w:rPr>
      </w:pPr>
      <w:r>
        <w:rPr>
          <w:rFonts w:ascii="Franklin Gothic Book" w:hAnsi="Franklin Gothic Book"/>
        </w:rPr>
        <w:t>2018</w:t>
      </w:r>
      <w:r>
        <w:rPr>
          <w:rFonts w:ascii="Franklin Gothic Book" w:hAnsi="Franklin Gothic Book"/>
        </w:rPr>
        <w:tab/>
      </w:r>
      <w:r>
        <w:rPr>
          <w:rFonts w:ascii="Franklin Gothic Book" w:hAnsi="Franklin Gothic Book"/>
          <w:b/>
        </w:rPr>
        <w:t>Group Exhibition</w:t>
      </w:r>
      <w:r>
        <w:rPr>
          <w:rFonts w:ascii="Franklin Gothic Book" w:hAnsi="Franklin Gothic Book"/>
        </w:rPr>
        <w:t xml:space="preserve">, </w:t>
      </w:r>
      <w:r w:rsidRPr="00C514AE">
        <w:rPr>
          <w:rFonts w:ascii="Franklin Gothic Book" w:hAnsi="Franklin Gothic Book"/>
          <w:bCs/>
          <w:i/>
          <w:lang w:val="en-GB"/>
        </w:rPr>
        <w:t>"Common Currents" (1918-1967)</w:t>
      </w:r>
      <w:r>
        <w:rPr>
          <w:rFonts w:ascii="Franklin Gothic Book" w:hAnsi="Franklin Gothic Book"/>
        </w:rPr>
        <w:t xml:space="preserve">, </w:t>
      </w:r>
      <w:r w:rsidRPr="00C514AE">
        <w:rPr>
          <w:rFonts w:ascii="Franklin Gothic Book" w:hAnsi="Franklin Gothic Book"/>
          <w:lang w:val="en-GB"/>
        </w:rPr>
        <w:t xml:space="preserve">Carver Community Cultural </w:t>
      </w:r>
      <w:proofErr w:type="spellStart"/>
      <w:r w:rsidRPr="00C514AE">
        <w:rPr>
          <w:rFonts w:ascii="Franklin Gothic Book" w:hAnsi="Franklin Gothic Book"/>
          <w:lang w:val="en-GB"/>
        </w:rPr>
        <w:t>Center</w:t>
      </w:r>
      <w:proofErr w:type="spellEnd"/>
      <w:r>
        <w:rPr>
          <w:rFonts w:ascii="Franklin Gothic Book" w:hAnsi="Franklin Gothic Book"/>
        </w:rPr>
        <w:t xml:space="preserve">, San Antonio, TX </w:t>
      </w:r>
      <w:bookmarkStart w:id="0" w:name="_GoBack"/>
      <w:bookmarkEnd w:id="0"/>
    </w:p>
    <w:p w14:paraId="7CD7D9AF" w14:textId="4FBFF452" w:rsidR="00C514AE" w:rsidRDefault="00C514AE" w:rsidP="00C514AE">
      <w:pPr>
        <w:ind w:left="1440" w:hanging="1440"/>
        <w:rPr>
          <w:rFonts w:ascii="Franklin Gothic Book" w:hAnsi="Franklin Gothic Book"/>
        </w:rPr>
      </w:pPr>
      <w:r>
        <w:rPr>
          <w:rFonts w:ascii="Franklin Gothic Book" w:hAnsi="Franklin Gothic Book"/>
        </w:rPr>
        <w:t>2018</w:t>
      </w:r>
      <w:r>
        <w:rPr>
          <w:rFonts w:ascii="Franklin Gothic Book" w:hAnsi="Franklin Gothic Book"/>
        </w:rPr>
        <w:tab/>
      </w:r>
      <w:r>
        <w:rPr>
          <w:rFonts w:ascii="Franklin Gothic Book" w:hAnsi="Franklin Gothic Book"/>
          <w:b/>
        </w:rPr>
        <w:t>Group Exhibition</w:t>
      </w:r>
      <w:r>
        <w:rPr>
          <w:rFonts w:ascii="Franklin Gothic Book" w:hAnsi="Franklin Gothic Book"/>
        </w:rPr>
        <w:t xml:space="preserve">, </w:t>
      </w:r>
      <w:r>
        <w:rPr>
          <w:rFonts w:ascii="Franklin Gothic Book" w:hAnsi="Franklin Gothic Book"/>
          <w:i/>
        </w:rPr>
        <w:t>Images of Power</w:t>
      </w:r>
      <w:r>
        <w:rPr>
          <w:rFonts w:ascii="Franklin Gothic Book" w:hAnsi="Franklin Gothic Book"/>
        </w:rPr>
        <w:t xml:space="preserve">, </w:t>
      </w:r>
      <w:r>
        <w:rPr>
          <w:rFonts w:ascii="Franklin Gothic Book" w:hAnsi="Franklin Gothic Book"/>
        </w:rPr>
        <w:t>Freight Gallery, San Antonio</w:t>
      </w:r>
      <w:r>
        <w:rPr>
          <w:rFonts w:ascii="Franklin Gothic Book" w:hAnsi="Franklin Gothic Book"/>
        </w:rPr>
        <w:t>, TX (curated by Alana Coates</w:t>
      </w:r>
      <w:r>
        <w:rPr>
          <w:rFonts w:ascii="Franklin Gothic Book" w:hAnsi="Franklin Gothic Book"/>
        </w:rPr>
        <w:t xml:space="preserve"> and Mark Anthony Martinez</w:t>
      </w:r>
      <w:r>
        <w:rPr>
          <w:rFonts w:ascii="Franklin Gothic Book" w:hAnsi="Franklin Gothic Book"/>
        </w:rPr>
        <w:t>) (catalogue)</w:t>
      </w:r>
    </w:p>
    <w:p w14:paraId="3B5F0610" w14:textId="23EB30D6" w:rsidR="00C514AE" w:rsidRPr="00C514AE" w:rsidRDefault="00C514AE" w:rsidP="00C514AE">
      <w:pPr>
        <w:ind w:left="1440" w:hanging="1440"/>
        <w:rPr>
          <w:rFonts w:ascii="Franklin Gothic Book" w:hAnsi="Franklin Gothic Book"/>
          <w:i/>
          <w:lang w:val="en-GB"/>
        </w:rPr>
      </w:pPr>
      <w:r>
        <w:rPr>
          <w:rFonts w:ascii="Franklin Gothic Book" w:hAnsi="Franklin Gothic Book"/>
        </w:rPr>
        <w:t>2017</w:t>
      </w:r>
      <w:r>
        <w:rPr>
          <w:rFonts w:ascii="Franklin Gothic Book" w:hAnsi="Franklin Gothic Book"/>
        </w:rPr>
        <w:tab/>
      </w:r>
      <w:r>
        <w:rPr>
          <w:rFonts w:ascii="Franklin Gothic Book" w:hAnsi="Franklin Gothic Book"/>
          <w:b/>
        </w:rPr>
        <w:t>Group Exhibition</w:t>
      </w:r>
      <w:r>
        <w:rPr>
          <w:rFonts w:ascii="Franklin Gothic Book" w:hAnsi="Franklin Gothic Book"/>
        </w:rPr>
        <w:t xml:space="preserve">, </w:t>
      </w:r>
      <w:r w:rsidRPr="00C514AE">
        <w:rPr>
          <w:rFonts w:ascii="Franklin Gothic Book" w:hAnsi="Franklin Gothic Book"/>
          <w:i/>
          <w:lang w:val="en-GB"/>
        </w:rPr>
        <w:t>$</w:t>
      </w:r>
      <w:proofErr w:type="spellStart"/>
      <w:proofErr w:type="gramStart"/>
      <w:r w:rsidRPr="00C514AE">
        <w:rPr>
          <w:rFonts w:ascii="Franklin Gothic Book" w:hAnsi="Franklin Gothic Book"/>
          <w:i/>
          <w:lang w:val="en-GB"/>
        </w:rPr>
        <w:t>t@tU.S</w:t>
      </w:r>
      <w:proofErr w:type="spellEnd"/>
      <w:proofErr w:type="gramEnd"/>
      <w:r w:rsidRPr="00C514AE">
        <w:rPr>
          <w:rFonts w:ascii="Franklin Gothic Book" w:hAnsi="Franklin Gothic Book"/>
          <w:i/>
          <w:lang w:val="en-GB"/>
        </w:rPr>
        <w:t>.? Prints from Puerto Rico to San Antonio</w:t>
      </w:r>
      <w:r>
        <w:rPr>
          <w:rFonts w:ascii="Franklin Gothic Book" w:hAnsi="Franklin Gothic Book"/>
          <w:i/>
          <w:lang w:val="en-GB"/>
        </w:rPr>
        <w:t xml:space="preserve">, </w:t>
      </w:r>
      <w:r>
        <w:rPr>
          <w:rFonts w:ascii="Franklin Gothic Book" w:hAnsi="Franklin Gothic Book"/>
        </w:rPr>
        <w:t xml:space="preserve">Centro de </w:t>
      </w:r>
      <w:proofErr w:type="spellStart"/>
      <w:r>
        <w:rPr>
          <w:rFonts w:ascii="Franklin Gothic Book" w:hAnsi="Franklin Gothic Book"/>
        </w:rPr>
        <w:t>Artes</w:t>
      </w:r>
      <w:proofErr w:type="spellEnd"/>
      <w:r>
        <w:rPr>
          <w:rFonts w:ascii="Franklin Gothic Book" w:hAnsi="Franklin Gothic Book"/>
        </w:rPr>
        <w:t xml:space="preserve">, </w:t>
      </w:r>
      <w:r>
        <w:rPr>
          <w:rFonts w:ascii="Franklin Gothic Book" w:hAnsi="Franklin Gothic Book"/>
        </w:rPr>
        <w:t>San Antonio</w:t>
      </w:r>
      <w:r>
        <w:rPr>
          <w:rFonts w:ascii="Franklin Gothic Book" w:hAnsi="Franklin Gothic Book"/>
        </w:rPr>
        <w:t xml:space="preserve">, TX (curated by </w:t>
      </w:r>
      <w:r>
        <w:rPr>
          <w:rFonts w:ascii="Franklin Gothic Book" w:hAnsi="Franklin Gothic Book"/>
        </w:rPr>
        <w:t xml:space="preserve">Dr. Teresa </w:t>
      </w:r>
      <w:proofErr w:type="spellStart"/>
      <w:r>
        <w:rPr>
          <w:rFonts w:ascii="Franklin Gothic Book" w:hAnsi="Franklin Gothic Book"/>
        </w:rPr>
        <w:t>Eckmnan</w:t>
      </w:r>
      <w:proofErr w:type="spellEnd"/>
      <w:r>
        <w:rPr>
          <w:rFonts w:ascii="Franklin Gothic Book" w:hAnsi="Franklin Gothic Book"/>
        </w:rPr>
        <w:t>) (catalogue)</w:t>
      </w:r>
    </w:p>
    <w:p w14:paraId="41BBEB3C" w14:textId="55542B1B" w:rsidR="00C56695" w:rsidRDefault="00195A19" w:rsidP="00C56695">
      <w:pPr>
        <w:ind w:left="1440" w:hanging="1440"/>
        <w:rPr>
          <w:rFonts w:ascii="Franklin Gothic Book" w:hAnsi="Franklin Gothic Book"/>
        </w:rPr>
      </w:pPr>
      <w:r>
        <w:rPr>
          <w:rFonts w:ascii="Franklin Gothic Book" w:hAnsi="Franklin Gothic Book"/>
        </w:rPr>
        <w:t>2017</w:t>
      </w:r>
      <w:r>
        <w:rPr>
          <w:rFonts w:ascii="Franklin Gothic Book" w:hAnsi="Franklin Gothic Book"/>
        </w:rPr>
        <w:tab/>
      </w:r>
      <w:r w:rsidR="00C56695">
        <w:rPr>
          <w:rFonts w:ascii="Franklin Gothic Book" w:hAnsi="Franklin Gothic Book"/>
          <w:b/>
        </w:rPr>
        <w:t>Group Exhibition</w:t>
      </w:r>
      <w:r w:rsidR="00C56695">
        <w:rPr>
          <w:rFonts w:ascii="Franklin Gothic Book" w:hAnsi="Franklin Gothic Book"/>
        </w:rPr>
        <w:t xml:space="preserve">, </w:t>
      </w:r>
      <w:r w:rsidR="00C56695">
        <w:rPr>
          <w:rFonts w:ascii="Franklin Gothic Book" w:hAnsi="Franklin Gothic Book"/>
          <w:i/>
        </w:rPr>
        <w:t>Young Latino Artists</w:t>
      </w:r>
      <w:r w:rsidR="00C56695">
        <w:rPr>
          <w:rFonts w:ascii="Franklin Gothic Book" w:hAnsi="Franklin Gothic Book"/>
        </w:rPr>
        <w:t xml:space="preserve">, </w:t>
      </w:r>
      <w:proofErr w:type="spellStart"/>
      <w:r w:rsidR="00C56695">
        <w:rPr>
          <w:rFonts w:ascii="Franklin Gothic Book" w:hAnsi="Franklin Gothic Book"/>
        </w:rPr>
        <w:t>Mexic</w:t>
      </w:r>
      <w:proofErr w:type="spellEnd"/>
      <w:r w:rsidR="00C56695">
        <w:rPr>
          <w:rFonts w:ascii="Franklin Gothic Book" w:hAnsi="Franklin Gothic Book"/>
        </w:rPr>
        <w:t>-Arte Museum, Austin, TX (curated by Alana Coates) (catalogue)</w:t>
      </w:r>
    </w:p>
    <w:p w14:paraId="6D1CAAF6" w14:textId="0C7C159F" w:rsidR="00712D84" w:rsidRPr="00712D84" w:rsidRDefault="00712D84" w:rsidP="00712D84">
      <w:pPr>
        <w:ind w:left="1440" w:hanging="1440"/>
        <w:rPr>
          <w:rFonts w:ascii="Franklin Gothic Book" w:hAnsi="Franklin Gothic Book"/>
          <w:b/>
        </w:rPr>
      </w:pPr>
      <w:r>
        <w:rPr>
          <w:rFonts w:ascii="Franklin Gothic Book" w:hAnsi="Franklin Gothic Book"/>
        </w:rPr>
        <w:t>2017</w:t>
      </w:r>
      <w:r>
        <w:rPr>
          <w:rFonts w:ascii="Franklin Gothic Book" w:hAnsi="Franklin Gothic Book"/>
        </w:rPr>
        <w:tab/>
      </w:r>
      <w:r>
        <w:rPr>
          <w:rFonts w:ascii="Franklin Gothic Book" w:hAnsi="Franklin Gothic Book"/>
          <w:b/>
        </w:rPr>
        <w:t xml:space="preserve">Group Exhibition, </w:t>
      </w:r>
      <w:r w:rsidRPr="00712D84">
        <w:rPr>
          <w:rFonts w:ascii="Franklin Gothic Book" w:hAnsi="Franklin Gothic Book"/>
          <w:i/>
        </w:rPr>
        <w:t>23</w:t>
      </w:r>
      <w:r w:rsidRPr="00712D84">
        <w:rPr>
          <w:rFonts w:ascii="Franklin Gothic Book" w:hAnsi="Franklin Gothic Book"/>
          <w:i/>
          <w:vertAlign w:val="superscript"/>
        </w:rPr>
        <w:t>rd</w:t>
      </w:r>
      <w:r>
        <w:rPr>
          <w:rFonts w:ascii="Franklin Gothic Book" w:hAnsi="Franklin Gothic Book"/>
          <w:i/>
        </w:rPr>
        <w:t xml:space="preserve"> Annual</w:t>
      </w:r>
      <w:r w:rsidRPr="00712D84">
        <w:rPr>
          <w:rFonts w:ascii="Franklin Gothic Book" w:hAnsi="Franklin Gothic Book"/>
          <w:i/>
        </w:rPr>
        <w:t xml:space="preserve"> Texas National</w:t>
      </w:r>
      <w:r>
        <w:rPr>
          <w:rFonts w:ascii="Franklin Gothic Book" w:hAnsi="Franklin Gothic Book"/>
          <w:i/>
        </w:rPr>
        <w:t xml:space="preserve">, </w:t>
      </w:r>
      <w:r>
        <w:rPr>
          <w:rFonts w:ascii="Franklin Gothic Book" w:hAnsi="Franklin Gothic Book"/>
        </w:rPr>
        <w:t xml:space="preserve">Stephen F. Austin State University, </w:t>
      </w:r>
      <w:proofErr w:type="gramStart"/>
      <w:r>
        <w:rPr>
          <w:rFonts w:ascii="Franklin Gothic Book" w:hAnsi="Franklin Gothic Book"/>
        </w:rPr>
        <w:t>Nacogdoches, TX</w:t>
      </w:r>
      <w:proofErr w:type="gramEnd"/>
      <w:r>
        <w:rPr>
          <w:rFonts w:ascii="Franklin Gothic Book" w:hAnsi="Franklin Gothic Book"/>
        </w:rPr>
        <w:t xml:space="preserve"> (juried by Benito Huerta, Director of The Gallery, University of Texas at Arlington)</w:t>
      </w:r>
    </w:p>
    <w:p w14:paraId="414BD017" w14:textId="0F563B1F" w:rsidR="00166D86" w:rsidRPr="00712D84" w:rsidRDefault="00166D86" w:rsidP="00C56695">
      <w:pPr>
        <w:ind w:left="1440" w:hanging="1440"/>
        <w:rPr>
          <w:rFonts w:ascii="Franklin Gothic Book" w:hAnsi="Franklin Gothic Book"/>
        </w:rPr>
      </w:pPr>
      <w:r>
        <w:rPr>
          <w:rFonts w:ascii="Franklin Gothic Book" w:hAnsi="Franklin Gothic Book"/>
        </w:rPr>
        <w:t>2017</w:t>
      </w:r>
      <w:r>
        <w:rPr>
          <w:rFonts w:ascii="Franklin Gothic Book" w:hAnsi="Franklin Gothic Book"/>
        </w:rPr>
        <w:tab/>
      </w:r>
      <w:r>
        <w:rPr>
          <w:rFonts w:ascii="Franklin Gothic Book" w:hAnsi="Franklin Gothic Book"/>
          <w:b/>
        </w:rPr>
        <w:t xml:space="preserve">Group Exhibition, </w:t>
      </w:r>
      <w:r w:rsidR="00712D84">
        <w:rPr>
          <w:rFonts w:ascii="Franklin Gothic Book" w:hAnsi="Franklin Gothic Book"/>
          <w:i/>
        </w:rPr>
        <w:t>30</w:t>
      </w:r>
      <w:r w:rsidR="00712D84" w:rsidRPr="00712D84">
        <w:rPr>
          <w:rFonts w:ascii="Franklin Gothic Book" w:hAnsi="Franklin Gothic Book"/>
          <w:i/>
          <w:vertAlign w:val="superscript"/>
        </w:rPr>
        <w:t>th</w:t>
      </w:r>
      <w:r w:rsidR="00712D84">
        <w:rPr>
          <w:rFonts w:ascii="Franklin Gothic Book" w:hAnsi="Franklin Gothic Book"/>
          <w:i/>
        </w:rPr>
        <w:t xml:space="preserve"> Annual McNeese National Works on Paper, </w:t>
      </w:r>
      <w:r w:rsidR="00712D84">
        <w:rPr>
          <w:rFonts w:ascii="Franklin Gothic Book" w:hAnsi="Franklin Gothic Book"/>
        </w:rPr>
        <w:t xml:space="preserve">McNeese State University, Lake Charles, </w:t>
      </w:r>
      <w:proofErr w:type="gramStart"/>
      <w:r w:rsidR="00712D84">
        <w:rPr>
          <w:rFonts w:ascii="Franklin Gothic Book" w:hAnsi="Franklin Gothic Book"/>
        </w:rPr>
        <w:t>LA</w:t>
      </w:r>
      <w:proofErr w:type="gramEnd"/>
      <w:r w:rsidR="00712D84">
        <w:rPr>
          <w:rFonts w:ascii="Franklin Gothic Book" w:hAnsi="Franklin Gothic Book"/>
        </w:rPr>
        <w:t xml:space="preserve"> (catalogue)</w:t>
      </w:r>
    </w:p>
    <w:p w14:paraId="55A77367" w14:textId="20435CBE" w:rsidR="00C56695" w:rsidRDefault="00C56695" w:rsidP="00C56695">
      <w:pPr>
        <w:ind w:left="1440" w:hanging="1440"/>
        <w:rPr>
          <w:rFonts w:ascii="Franklin Gothic Book" w:hAnsi="Franklin Gothic Book"/>
        </w:rPr>
      </w:pPr>
      <w:r>
        <w:rPr>
          <w:rFonts w:ascii="Franklin Gothic Book" w:hAnsi="Franklin Gothic Book"/>
        </w:rPr>
        <w:t>2</w:t>
      </w:r>
      <w:r w:rsidR="00195A19">
        <w:rPr>
          <w:rFonts w:ascii="Franklin Gothic Book" w:hAnsi="Franklin Gothic Book"/>
        </w:rPr>
        <w:t>017</w:t>
      </w:r>
      <w:r w:rsidR="00195A19">
        <w:rPr>
          <w:rFonts w:ascii="Franklin Gothic Book" w:hAnsi="Franklin Gothic Book"/>
        </w:rPr>
        <w:tab/>
      </w:r>
      <w:r>
        <w:rPr>
          <w:rFonts w:ascii="Franklin Gothic Book" w:hAnsi="Franklin Gothic Book"/>
          <w:b/>
        </w:rPr>
        <w:t>Group Exhibition</w:t>
      </w:r>
      <w:r>
        <w:rPr>
          <w:rFonts w:ascii="Franklin Gothic Book" w:hAnsi="Franklin Gothic Book"/>
        </w:rPr>
        <w:t xml:space="preserve">, </w:t>
      </w:r>
      <w:r w:rsidR="008A228E">
        <w:rPr>
          <w:rFonts w:ascii="Franklin Gothic Book" w:hAnsi="Franklin Gothic Book"/>
          <w:i/>
        </w:rPr>
        <w:t>Homage</w:t>
      </w:r>
      <w:r>
        <w:rPr>
          <w:rFonts w:ascii="Franklin Gothic Book" w:hAnsi="Franklin Gothic Book"/>
        </w:rPr>
        <w:t xml:space="preserve">, Blue Star Contemporary, San Antonio, TX </w:t>
      </w:r>
    </w:p>
    <w:p w14:paraId="3452945B" w14:textId="4FFEFD54" w:rsidR="000137B1" w:rsidRDefault="000137B1" w:rsidP="000137B1">
      <w:pPr>
        <w:ind w:left="1440" w:hanging="1440"/>
        <w:rPr>
          <w:rFonts w:ascii="Franklin Gothic Book" w:hAnsi="Franklin Gothic Book"/>
        </w:rPr>
      </w:pPr>
      <w:r>
        <w:rPr>
          <w:rFonts w:ascii="Franklin Gothic Book" w:hAnsi="Franklin Gothic Book"/>
        </w:rPr>
        <w:t>2017</w:t>
      </w:r>
      <w:r>
        <w:rPr>
          <w:rFonts w:ascii="Franklin Gothic Book" w:hAnsi="Franklin Gothic Book"/>
        </w:rPr>
        <w:tab/>
      </w:r>
      <w:r>
        <w:rPr>
          <w:rFonts w:ascii="Franklin Gothic Book" w:hAnsi="Franklin Gothic Book"/>
          <w:b/>
        </w:rPr>
        <w:t xml:space="preserve">Group Exhibition, </w:t>
      </w:r>
      <w:r w:rsidRPr="00EE467D">
        <w:rPr>
          <w:rFonts w:ascii="Franklin Gothic Book" w:hAnsi="Franklin Gothic Book"/>
          <w:i/>
        </w:rPr>
        <w:t>2</w:t>
      </w:r>
      <w:r>
        <w:rPr>
          <w:rFonts w:ascii="Franklin Gothic Book" w:hAnsi="Franklin Gothic Book"/>
          <w:i/>
        </w:rPr>
        <w:t>7</w:t>
      </w:r>
      <w:r w:rsidRPr="00EE467D">
        <w:rPr>
          <w:rFonts w:ascii="Franklin Gothic Book" w:hAnsi="Franklin Gothic Book"/>
          <w:i/>
          <w:vertAlign w:val="superscript"/>
        </w:rPr>
        <w:t>t</w:t>
      </w:r>
      <w:r w:rsidRPr="00EE467D">
        <w:rPr>
          <w:rFonts w:ascii="Franklin Gothic Book" w:hAnsi="Franklin Gothic Book"/>
          <w:b/>
          <w:i/>
          <w:vertAlign w:val="superscript"/>
        </w:rPr>
        <w:t>h</w:t>
      </w:r>
      <w:r>
        <w:rPr>
          <w:rFonts w:ascii="Franklin Gothic Book" w:hAnsi="Franklin Gothic Book"/>
          <w:b/>
          <w:i/>
        </w:rPr>
        <w:t xml:space="preserve"> </w:t>
      </w:r>
      <w:r>
        <w:rPr>
          <w:rFonts w:ascii="Franklin Gothic Book" w:hAnsi="Franklin Gothic Book"/>
          <w:i/>
        </w:rPr>
        <w:t xml:space="preserve">Annual Red Dot, </w:t>
      </w:r>
      <w:r>
        <w:rPr>
          <w:rFonts w:ascii="Franklin Gothic Book" w:hAnsi="Franklin Gothic Book"/>
        </w:rPr>
        <w:t>Blue Star Contemporary, San Antonio, TX</w:t>
      </w:r>
    </w:p>
    <w:p w14:paraId="64291083" w14:textId="77777777" w:rsidR="00D01376" w:rsidRDefault="00134458" w:rsidP="00D01376">
      <w:pPr>
        <w:ind w:left="1440" w:hanging="1440"/>
        <w:rPr>
          <w:rFonts w:ascii="Franklin Gothic Book" w:hAnsi="Franklin Gothic Book"/>
        </w:rPr>
      </w:pPr>
      <w:r>
        <w:rPr>
          <w:rFonts w:ascii="Franklin Gothic Book" w:hAnsi="Franklin Gothic Book"/>
        </w:rPr>
        <w:t>2016</w:t>
      </w:r>
      <w:r>
        <w:rPr>
          <w:rFonts w:ascii="Franklin Gothic Book" w:hAnsi="Franklin Gothic Book"/>
        </w:rPr>
        <w:tab/>
      </w:r>
      <w:r w:rsidR="00D01376">
        <w:rPr>
          <w:rFonts w:ascii="Franklin Gothic Book" w:hAnsi="Franklin Gothic Book"/>
          <w:b/>
        </w:rPr>
        <w:t>Group Exhibition</w:t>
      </w:r>
      <w:r w:rsidR="00D01376">
        <w:rPr>
          <w:rFonts w:ascii="Franklin Gothic Book" w:hAnsi="Franklin Gothic Book"/>
        </w:rPr>
        <w:t xml:space="preserve">, </w:t>
      </w:r>
      <w:r w:rsidR="00D01376" w:rsidRPr="00D01376">
        <w:rPr>
          <w:rFonts w:ascii="Franklin Gothic Book" w:hAnsi="Franklin Gothic Book"/>
          <w:i/>
        </w:rPr>
        <w:t>Artist Lab 2016</w:t>
      </w:r>
      <w:r w:rsidR="00D01376">
        <w:rPr>
          <w:rFonts w:ascii="Franklin Gothic Book" w:hAnsi="Franklin Gothic Book"/>
        </w:rPr>
        <w:t>, Guadalupe Cultural Arts Center, San Antonio, TX</w:t>
      </w:r>
    </w:p>
    <w:p w14:paraId="1E038338" w14:textId="438DB329" w:rsidR="00134458" w:rsidRDefault="00D01376" w:rsidP="00D01376">
      <w:pPr>
        <w:ind w:left="1440" w:hanging="1440"/>
        <w:rPr>
          <w:rFonts w:ascii="Franklin Gothic Book" w:hAnsi="Franklin Gothic Book"/>
        </w:rPr>
      </w:pPr>
      <w:r>
        <w:rPr>
          <w:rFonts w:ascii="Franklin Gothic Book" w:hAnsi="Franklin Gothic Book"/>
        </w:rPr>
        <w:t>2016</w:t>
      </w:r>
      <w:r>
        <w:rPr>
          <w:rFonts w:ascii="Franklin Gothic Book" w:hAnsi="Franklin Gothic Book"/>
        </w:rPr>
        <w:tab/>
      </w:r>
      <w:r w:rsidRPr="00D01376">
        <w:rPr>
          <w:rFonts w:ascii="Franklin Gothic Book" w:hAnsi="Franklin Gothic Book"/>
          <w:b/>
        </w:rPr>
        <w:t>Two-Person Exhibition</w:t>
      </w:r>
      <w:r>
        <w:rPr>
          <w:rFonts w:ascii="Franklin Gothic Book" w:hAnsi="Franklin Gothic Book"/>
        </w:rPr>
        <w:t xml:space="preserve">, </w:t>
      </w:r>
      <w:r>
        <w:rPr>
          <w:rFonts w:ascii="Franklin Gothic Book" w:hAnsi="Franklin Gothic Book"/>
          <w:i/>
        </w:rPr>
        <w:t>Lost and Found,</w:t>
      </w:r>
      <w:r>
        <w:rPr>
          <w:rFonts w:ascii="Franklin Gothic Book" w:hAnsi="Franklin Gothic Book"/>
        </w:rPr>
        <w:t xml:space="preserve"> Cinnabar Gallery, San Antonio, TX (with artist, Sarah Fox)</w:t>
      </w:r>
    </w:p>
    <w:p w14:paraId="5DDB5D0D" w14:textId="35BD8324" w:rsidR="00D01376" w:rsidRDefault="00D01376" w:rsidP="001D7185">
      <w:pPr>
        <w:ind w:left="1440" w:hanging="1440"/>
        <w:rPr>
          <w:rFonts w:ascii="Franklin Gothic Book" w:hAnsi="Franklin Gothic Book"/>
        </w:rPr>
      </w:pPr>
      <w:r>
        <w:rPr>
          <w:rFonts w:ascii="Franklin Gothic Book" w:hAnsi="Franklin Gothic Book"/>
        </w:rPr>
        <w:t>2016</w:t>
      </w:r>
      <w:r>
        <w:rPr>
          <w:rFonts w:ascii="Franklin Gothic Book" w:hAnsi="Franklin Gothic Book"/>
        </w:rPr>
        <w:tab/>
      </w:r>
      <w:r>
        <w:rPr>
          <w:rFonts w:ascii="Franklin Gothic Book" w:hAnsi="Franklin Gothic Book"/>
          <w:b/>
        </w:rPr>
        <w:t xml:space="preserve">Group Exhibition, </w:t>
      </w:r>
      <w:r w:rsidRPr="00D01376">
        <w:rPr>
          <w:rFonts w:ascii="Franklin Gothic Book" w:hAnsi="Franklin Gothic Book"/>
          <w:i/>
        </w:rPr>
        <w:t>SATX/MX</w:t>
      </w:r>
      <w:r>
        <w:rPr>
          <w:rFonts w:ascii="Franklin Gothic Book" w:hAnsi="Franklin Gothic Book"/>
          <w:i/>
        </w:rPr>
        <w:t xml:space="preserve">: </w:t>
      </w:r>
      <w:proofErr w:type="gramStart"/>
      <w:r>
        <w:rPr>
          <w:rFonts w:ascii="Franklin Gothic Book" w:hAnsi="Franklin Gothic Book"/>
          <w:i/>
        </w:rPr>
        <w:t>Un</w:t>
      </w:r>
      <w:proofErr w:type="gramEnd"/>
      <w:r>
        <w:rPr>
          <w:rFonts w:ascii="Franklin Gothic Book" w:hAnsi="Franklin Gothic Book"/>
          <w:i/>
        </w:rPr>
        <w:t xml:space="preserve"> </w:t>
      </w:r>
      <w:proofErr w:type="spellStart"/>
      <w:r>
        <w:rPr>
          <w:rFonts w:ascii="Franklin Gothic Book" w:hAnsi="Franklin Gothic Book"/>
          <w:i/>
        </w:rPr>
        <w:t>Viaje</w:t>
      </w:r>
      <w:proofErr w:type="spellEnd"/>
      <w:r>
        <w:rPr>
          <w:rFonts w:ascii="Franklin Gothic Book" w:hAnsi="Franklin Gothic Book"/>
          <w:i/>
        </w:rPr>
        <w:t xml:space="preserve"> </w:t>
      </w:r>
      <w:proofErr w:type="spellStart"/>
      <w:r>
        <w:rPr>
          <w:rFonts w:ascii="Franklin Gothic Book" w:hAnsi="Franklin Gothic Book"/>
          <w:i/>
        </w:rPr>
        <w:t>Lleno</w:t>
      </w:r>
      <w:proofErr w:type="spellEnd"/>
      <w:r>
        <w:rPr>
          <w:rFonts w:ascii="Franklin Gothic Book" w:hAnsi="Franklin Gothic Book"/>
          <w:i/>
        </w:rPr>
        <w:t xml:space="preserve"> de </w:t>
      </w:r>
      <w:proofErr w:type="spellStart"/>
      <w:r>
        <w:rPr>
          <w:rFonts w:ascii="Franklin Gothic Book" w:hAnsi="Franklin Gothic Book"/>
          <w:i/>
        </w:rPr>
        <w:t>Cultura</w:t>
      </w:r>
      <w:proofErr w:type="spellEnd"/>
      <w:r>
        <w:rPr>
          <w:rFonts w:ascii="Franklin Gothic Book" w:hAnsi="Franklin Gothic Book"/>
          <w:i/>
        </w:rPr>
        <w:t xml:space="preserve">, </w:t>
      </w:r>
      <w:r>
        <w:rPr>
          <w:rFonts w:ascii="Franklin Gothic Book" w:hAnsi="Franklin Gothic Book"/>
        </w:rPr>
        <w:t xml:space="preserve">Centro de </w:t>
      </w:r>
      <w:proofErr w:type="spellStart"/>
      <w:r>
        <w:rPr>
          <w:rFonts w:ascii="Franklin Gothic Book" w:hAnsi="Franklin Gothic Book"/>
        </w:rPr>
        <w:t>Artes</w:t>
      </w:r>
      <w:proofErr w:type="spellEnd"/>
      <w:r>
        <w:rPr>
          <w:rFonts w:ascii="Franklin Gothic Book" w:hAnsi="Franklin Gothic Book"/>
        </w:rPr>
        <w:t>,</w:t>
      </w:r>
      <w:r w:rsidR="001D7185">
        <w:rPr>
          <w:rFonts w:ascii="Franklin Gothic Book" w:hAnsi="Franklin Gothic Book"/>
        </w:rPr>
        <w:t xml:space="preserve"> </w:t>
      </w:r>
      <w:r w:rsidR="001D7185" w:rsidRPr="001D7185">
        <w:rPr>
          <w:rFonts w:ascii="Franklin Gothic Book" w:hAnsi="Franklin Gothic Book"/>
        </w:rPr>
        <w:t>City of San Antonio’s Department of Arts &amp; Culture</w:t>
      </w:r>
      <w:r>
        <w:rPr>
          <w:rFonts w:ascii="Franklin Gothic Book" w:hAnsi="Franklin Gothic Book"/>
        </w:rPr>
        <w:t xml:space="preserve"> San Antonio, TX (curated by Sean Fitzgibbons) (catalogue)</w:t>
      </w:r>
    </w:p>
    <w:p w14:paraId="1EE59F5A" w14:textId="16977783" w:rsidR="00134458" w:rsidRDefault="00CA4484" w:rsidP="00D01376">
      <w:pPr>
        <w:ind w:left="1440" w:hanging="1440"/>
        <w:rPr>
          <w:rFonts w:ascii="Franklin Gothic Book" w:hAnsi="Franklin Gothic Book"/>
        </w:rPr>
      </w:pPr>
      <w:r>
        <w:rPr>
          <w:rFonts w:ascii="Franklin Gothic Book" w:hAnsi="Franklin Gothic Book"/>
        </w:rPr>
        <w:t>2016</w:t>
      </w:r>
      <w:r>
        <w:rPr>
          <w:rFonts w:ascii="Franklin Gothic Book" w:hAnsi="Franklin Gothic Book"/>
        </w:rPr>
        <w:tab/>
      </w:r>
      <w:r>
        <w:rPr>
          <w:rFonts w:ascii="Franklin Gothic Book" w:hAnsi="Franklin Gothic Book"/>
          <w:b/>
        </w:rPr>
        <w:t>Group Exhibition</w:t>
      </w:r>
      <w:r>
        <w:rPr>
          <w:rFonts w:ascii="Franklin Gothic Book" w:hAnsi="Franklin Gothic Book"/>
        </w:rPr>
        <w:t xml:space="preserve">, </w:t>
      </w:r>
      <w:r w:rsidRPr="00CA4484">
        <w:rPr>
          <w:rFonts w:ascii="Franklin Gothic Book" w:hAnsi="Franklin Gothic Book"/>
          <w:i/>
        </w:rPr>
        <w:t>Genocide: Man’s Inhuman</w:t>
      </w:r>
      <w:r w:rsidR="00A80FAA">
        <w:rPr>
          <w:rFonts w:ascii="Franklin Gothic Book" w:hAnsi="Franklin Gothic Book"/>
          <w:i/>
        </w:rPr>
        <w:t>i</w:t>
      </w:r>
      <w:r w:rsidRPr="00CA4484">
        <w:rPr>
          <w:rFonts w:ascii="Franklin Gothic Book" w:hAnsi="Franklin Gothic Book"/>
          <w:i/>
        </w:rPr>
        <w:t>ty to Humankind</w:t>
      </w:r>
      <w:r>
        <w:rPr>
          <w:rFonts w:ascii="Franklin Gothic Book" w:hAnsi="Franklin Gothic Book"/>
        </w:rPr>
        <w:t xml:space="preserve">, Holocaust Museum Houston, Houston, TX (curated by Gus </w:t>
      </w:r>
      <w:proofErr w:type="spellStart"/>
      <w:r>
        <w:rPr>
          <w:rFonts w:ascii="Franklin Gothic Book" w:hAnsi="Franklin Gothic Book"/>
        </w:rPr>
        <w:t>Kopriva</w:t>
      </w:r>
      <w:proofErr w:type="spellEnd"/>
      <w:r w:rsidR="00B60E7B">
        <w:rPr>
          <w:rFonts w:ascii="Franklin Gothic Book" w:hAnsi="Franklin Gothic Book"/>
        </w:rPr>
        <w:t>, owner of Redbud Gallery, Houston, TX)</w:t>
      </w:r>
      <w:r>
        <w:rPr>
          <w:rFonts w:ascii="Franklin Gothic Book" w:hAnsi="Franklin Gothic Book"/>
        </w:rPr>
        <w:t xml:space="preserve"> </w:t>
      </w:r>
      <w:r w:rsidR="00B60E7B">
        <w:rPr>
          <w:rFonts w:ascii="Franklin Gothic Book" w:hAnsi="Franklin Gothic Book"/>
        </w:rPr>
        <w:t>(</w:t>
      </w:r>
      <w:r w:rsidR="00A15D0A">
        <w:rPr>
          <w:rFonts w:ascii="Franklin Gothic Book" w:hAnsi="Franklin Gothic Book"/>
        </w:rPr>
        <w:t xml:space="preserve">juried by </w:t>
      </w:r>
      <w:r>
        <w:rPr>
          <w:rFonts w:ascii="Franklin Gothic Book" w:hAnsi="Franklin Gothic Book"/>
        </w:rPr>
        <w:t xml:space="preserve">Clint </w:t>
      </w:r>
      <w:proofErr w:type="spellStart"/>
      <w:r>
        <w:rPr>
          <w:rFonts w:ascii="Franklin Gothic Book" w:hAnsi="Franklin Gothic Book"/>
        </w:rPr>
        <w:t>Willour</w:t>
      </w:r>
      <w:proofErr w:type="spellEnd"/>
      <w:r w:rsidR="00B60E7B">
        <w:rPr>
          <w:rFonts w:ascii="Franklin Gothic Book" w:hAnsi="Franklin Gothic Book"/>
        </w:rPr>
        <w:t>,</w:t>
      </w:r>
      <w:r w:rsidR="00E51D6E">
        <w:rPr>
          <w:rFonts w:ascii="Franklin Gothic Book" w:hAnsi="Franklin Gothic Book"/>
        </w:rPr>
        <w:t xml:space="preserve"> curator of the Galveston Arts Center, Galveston, </w:t>
      </w:r>
      <w:proofErr w:type="gramStart"/>
      <w:r w:rsidR="00E51D6E">
        <w:rPr>
          <w:rFonts w:ascii="Franklin Gothic Book" w:hAnsi="Franklin Gothic Book"/>
        </w:rPr>
        <w:t>TX</w:t>
      </w:r>
      <w:r w:rsidR="00B60E7B">
        <w:rPr>
          <w:rFonts w:ascii="Franklin Gothic Book" w:hAnsi="Franklin Gothic Book"/>
        </w:rPr>
        <w:t xml:space="preserve"> </w:t>
      </w:r>
      <w:r>
        <w:rPr>
          <w:rFonts w:ascii="Franklin Gothic Book" w:hAnsi="Franklin Gothic Book"/>
        </w:rPr>
        <w:t>)</w:t>
      </w:r>
      <w:proofErr w:type="gramEnd"/>
      <w:r>
        <w:rPr>
          <w:rFonts w:ascii="Franklin Gothic Book" w:hAnsi="Franklin Gothic Book"/>
        </w:rPr>
        <w:t xml:space="preserve"> (catalogue)</w:t>
      </w:r>
    </w:p>
    <w:p w14:paraId="3C8817B3" w14:textId="6AE5443A" w:rsidR="00B60E7B" w:rsidRDefault="00B60E7B" w:rsidP="00D01376">
      <w:pPr>
        <w:ind w:left="1440" w:hanging="1440"/>
        <w:rPr>
          <w:rFonts w:ascii="Franklin Gothic Book" w:hAnsi="Franklin Gothic Book"/>
        </w:rPr>
      </w:pPr>
      <w:r>
        <w:rPr>
          <w:rFonts w:ascii="Franklin Gothic Book" w:hAnsi="Franklin Gothic Book"/>
        </w:rPr>
        <w:t>2016</w:t>
      </w:r>
      <w:r>
        <w:rPr>
          <w:rFonts w:ascii="Franklin Gothic Book" w:hAnsi="Franklin Gothic Book"/>
        </w:rPr>
        <w:tab/>
      </w:r>
      <w:r w:rsidRPr="00B60E7B">
        <w:rPr>
          <w:rFonts w:ascii="Franklin Gothic Book" w:hAnsi="Franklin Gothic Book"/>
          <w:b/>
        </w:rPr>
        <w:t>Group Exhibition</w:t>
      </w:r>
      <w:r>
        <w:rPr>
          <w:rFonts w:ascii="Franklin Gothic Book" w:hAnsi="Franklin Gothic Book"/>
        </w:rPr>
        <w:t xml:space="preserve">, </w:t>
      </w:r>
      <w:r w:rsidRPr="00B60E7B">
        <w:rPr>
          <w:rFonts w:ascii="Franklin Gothic Book" w:hAnsi="Franklin Gothic Book"/>
          <w:i/>
        </w:rPr>
        <w:t>50/50</w:t>
      </w:r>
      <w:r>
        <w:rPr>
          <w:rFonts w:ascii="Franklin Gothic Book" w:hAnsi="Franklin Gothic Book"/>
        </w:rPr>
        <w:t xml:space="preserve">, Guadalupe Cultural Arts Center, </w:t>
      </w:r>
      <w:proofErr w:type="gramStart"/>
      <w:r>
        <w:rPr>
          <w:rFonts w:ascii="Franklin Gothic Book" w:hAnsi="Franklin Gothic Book"/>
        </w:rPr>
        <w:t>San</w:t>
      </w:r>
      <w:proofErr w:type="gramEnd"/>
      <w:r>
        <w:rPr>
          <w:rFonts w:ascii="Franklin Gothic Book" w:hAnsi="Franklin Gothic Book"/>
        </w:rPr>
        <w:t xml:space="preserve"> Antonio, TX</w:t>
      </w:r>
    </w:p>
    <w:p w14:paraId="10AEB059" w14:textId="77777777" w:rsidR="001B27AF" w:rsidRDefault="00F4703A" w:rsidP="00D01376">
      <w:pPr>
        <w:ind w:left="1440" w:hanging="1440"/>
        <w:rPr>
          <w:rFonts w:ascii="Franklin Gothic Book" w:hAnsi="Franklin Gothic Book"/>
        </w:rPr>
      </w:pPr>
      <w:r>
        <w:rPr>
          <w:rFonts w:ascii="Franklin Gothic Book" w:hAnsi="Franklin Gothic Book"/>
        </w:rPr>
        <w:t>2016</w:t>
      </w:r>
      <w:r>
        <w:rPr>
          <w:rFonts w:ascii="Franklin Gothic Book" w:hAnsi="Franklin Gothic Book"/>
        </w:rPr>
        <w:tab/>
      </w:r>
      <w:r>
        <w:rPr>
          <w:rFonts w:ascii="Franklin Gothic Book" w:hAnsi="Franklin Gothic Book"/>
          <w:b/>
        </w:rPr>
        <w:t xml:space="preserve">Group Exhibition, </w:t>
      </w:r>
      <w:r w:rsidRPr="00B60E7B">
        <w:rPr>
          <w:rFonts w:ascii="Franklin Gothic Book" w:hAnsi="Franklin Gothic Book"/>
          <w:i/>
        </w:rPr>
        <w:t>New Art/Arte Nuevo 2016</w:t>
      </w:r>
      <w:r>
        <w:rPr>
          <w:rFonts w:ascii="Franklin Gothic Book" w:hAnsi="Franklin Gothic Book"/>
        </w:rPr>
        <w:t xml:space="preserve">, Main Art Gallery, </w:t>
      </w:r>
      <w:proofErr w:type="gramStart"/>
      <w:r>
        <w:rPr>
          <w:rFonts w:ascii="Franklin Gothic Book" w:hAnsi="Franklin Gothic Book"/>
        </w:rPr>
        <w:t>University of Texas at San Antonio, San Antonio, TX</w:t>
      </w:r>
      <w:proofErr w:type="gramEnd"/>
      <w:r>
        <w:rPr>
          <w:rFonts w:ascii="Franklin Gothic Book" w:hAnsi="Franklin Gothic Book"/>
        </w:rPr>
        <w:t xml:space="preserve"> (</w:t>
      </w:r>
      <w:r w:rsidR="00B60E7B">
        <w:rPr>
          <w:rFonts w:ascii="Franklin Gothic Book" w:hAnsi="Franklin Gothic Book"/>
        </w:rPr>
        <w:t xml:space="preserve">juried </w:t>
      </w:r>
      <w:r>
        <w:rPr>
          <w:rFonts w:ascii="Franklin Gothic Book" w:hAnsi="Franklin Gothic Book"/>
        </w:rPr>
        <w:t>by Kimberly Arp</w:t>
      </w:r>
      <w:r w:rsidR="00B60E7B">
        <w:rPr>
          <w:rFonts w:ascii="Franklin Gothic Book" w:hAnsi="Franklin Gothic Book"/>
        </w:rPr>
        <w:t>, Professor Emeritus, Louisiana State University) (catalogue)</w:t>
      </w:r>
    </w:p>
    <w:p w14:paraId="38DEC5B7" w14:textId="4B3CFCB1" w:rsidR="00F4703A" w:rsidRPr="00EE467D" w:rsidRDefault="001B27AF" w:rsidP="00D01376">
      <w:pPr>
        <w:ind w:left="1440" w:hanging="1440"/>
        <w:rPr>
          <w:rFonts w:ascii="Franklin Gothic Book" w:hAnsi="Franklin Gothic Book"/>
        </w:rPr>
      </w:pPr>
      <w:r>
        <w:rPr>
          <w:rFonts w:ascii="Franklin Gothic Book" w:hAnsi="Franklin Gothic Book"/>
        </w:rPr>
        <w:t>2016</w:t>
      </w:r>
      <w:r>
        <w:rPr>
          <w:rFonts w:ascii="Franklin Gothic Book" w:hAnsi="Franklin Gothic Book"/>
        </w:rPr>
        <w:tab/>
      </w:r>
      <w:r w:rsidR="00EE467D">
        <w:rPr>
          <w:rFonts w:ascii="Franklin Gothic Book" w:hAnsi="Franklin Gothic Book"/>
          <w:b/>
        </w:rPr>
        <w:t xml:space="preserve">Group Exhibition, </w:t>
      </w:r>
      <w:r w:rsidR="00EE467D" w:rsidRPr="00EE467D">
        <w:rPr>
          <w:rFonts w:ascii="Franklin Gothic Book" w:hAnsi="Franklin Gothic Book"/>
          <w:i/>
        </w:rPr>
        <w:t>26</w:t>
      </w:r>
      <w:r w:rsidR="00EE467D" w:rsidRPr="00EE467D">
        <w:rPr>
          <w:rFonts w:ascii="Franklin Gothic Book" w:hAnsi="Franklin Gothic Book"/>
          <w:i/>
          <w:vertAlign w:val="superscript"/>
        </w:rPr>
        <w:t>t</w:t>
      </w:r>
      <w:r w:rsidR="00EE467D" w:rsidRPr="00EE467D">
        <w:rPr>
          <w:rFonts w:ascii="Franklin Gothic Book" w:hAnsi="Franklin Gothic Book"/>
          <w:b/>
          <w:i/>
          <w:vertAlign w:val="superscript"/>
        </w:rPr>
        <w:t>h</w:t>
      </w:r>
      <w:r w:rsidR="00EE467D">
        <w:rPr>
          <w:rFonts w:ascii="Franklin Gothic Book" w:hAnsi="Franklin Gothic Book"/>
          <w:b/>
          <w:i/>
        </w:rPr>
        <w:t xml:space="preserve"> </w:t>
      </w:r>
      <w:r w:rsidR="00EE467D">
        <w:rPr>
          <w:rFonts w:ascii="Franklin Gothic Book" w:hAnsi="Franklin Gothic Book"/>
          <w:i/>
        </w:rPr>
        <w:t xml:space="preserve">Annual Red Dot, </w:t>
      </w:r>
      <w:r w:rsidR="00EE467D">
        <w:rPr>
          <w:rFonts w:ascii="Franklin Gothic Book" w:hAnsi="Franklin Gothic Book"/>
        </w:rPr>
        <w:t>Blue Star Contemporary, San Antonio, TX</w:t>
      </w:r>
    </w:p>
    <w:p w14:paraId="59C3AA22" w14:textId="27438781" w:rsidR="00CA4484" w:rsidRDefault="00CA4484" w:rsidP="00D01376">
      <w:pPr>
        <w:ind w:left="1440" w:hanging="1440"/>
        <w:rPr>
          <w:rFonts w:ascii="Franklin Gothic Book" w:hAnsi="Franklin Gothic Book"/>
        </w:rPr>
      </w:pPr>
      <w:r>
        <w:rPr>
          <w:rFonts w:ascii="Franklin Gothic Book" w:hAnsi="Franklin Gothic Book"/>
        </w:rPr>
        <w:t>2016</w:t>
      </w:r>
      <w:r>
        <w:rPr>
          <w:rFonts w:ascii="Franklin Gothic Book" w:hAnsi="Franklin Gothic Book"/>
        </w:rPr>
        <w:tab/>
      </w:r>
      <w:r>
        <w:rPr>
          <w:rFonts w:ascii="Franklin Gothic Book" w:hAnsi="Franklin Gothic Book"/>
          <w:b/>
        </w:rPr>
        <w:t xml:space="preserve">Group Exhibition, </w:t>
      </w:r>
      <w:r w:rsidRPr="00B60E7B">
        <w:rPr>
          <w:rFonts w:ascii="Franklin Gothic Book" w:hAnsi="Franklin Gothic Book"/>
          <w:i/>
        </w:rPr>
        <w:t>A Plastic Practice: The Still Life in Contemporary Art</w:t>
      </w:r>
      <w:r>
        <w:rPr>
          <w:rFonts w:ascii="Franklin Gothic Book" w:hAnsi="Franklin Gothic Book"/>
        </w:rPr>
        <w:t xml:space="preserve">, Terminal 136, San Antonio, TX (curated by Justin </w:t>
      </w:r>
      <w:proofErr w:type="spellStart"/>
      <w:r>
        <w:rPr>
          <w:rFonts w:ascii="Franklin Gothic Book" w:hAnsi="Franklin Gothic Book"/>
        </w:rPr>
        <w:t>Korver</w:t>
      </w:r>
      <w:proofErr w:type="spellEnd"/>
      <w:r>
        <w:rPr>
          <w:rFonts w:ascii="Franklin Gothic Book" w:hAnsi="Franklin Gothic Book"/>
        </w:rPr>
        <w:t xml:space="preserve"> and </w:t>
      </w:r>
      <w:proofErr w:type="spellStart"/>
      <w:r>
        <w:rPr>
          <w:rFonts w:ascii="Franklin Gothic Book" w:hAnsi="Franklin Gothic Book"/>
        </w:rPr>
        <w:t>Kallie</w:t>
      </w:r>
      <w:proofErr w:type="spellEnd"/>
      <w:r>
        <w:rPr>
          <w:rFonts w:ascii="Franklin Gothic Book" w:hAnsi="Franklin Gothic Book"/>
        </w:rPr>
        <w:t xml:space="preserve"> Pfeiffer)</w:t>
      </w:r>
    </w:p>
    <w:p w14:paraId="0875B8E9" w14:textId="1B7C7140" w:rsidR="00CA4484" w:rsidRDefault="00CA4484" w:rsidP="00D01376">
      <w:pPr>
        <w:ind w:left="1440" w:hanging="1440"/>
        <w:rPr>
          <w:rFonts w:ascii="Franklin Gothic Book" w:hAnsi="Franklin Gothic Book"/>
        </w:rPr>
      </w:pPr>
      <w:r>
        <w:rPr>
          <w:rFonts w:ascii="Franklin Gothic Book" w:hAnsi="Franklin Gothic Book"/>
        </w:rPr>
        <w:t>2016</w:t>
      </w:r>
      <w:r>
        <w:rPr>
          <w:rFonts w:ascii="Franklin Gothic Book" w:hAnsi="Franklin Gothic Book"/>
        </w:rPr>
        <w:tab/>
      </w:r>
      <w:r w:rsidRPr="00CA4484">
        <w:rPr>
          <w:rFonts w:ascii="Franklin Gothic Book" w:hAnsi="Franklin Gothic Book"/>
          <w:b/>
        </w:rPr>
        <w:t>Solo Exhibition</w:t>
      </w:r>
      <w:r>
        <w:rPr>
          <w:rFonts w:ascii="Franklin Gothic Book" w:hAnsi="Franklin Gothic Book"/>
        </w:rPr>
        <w:t xml:space="preserve">, </w:t>
      </w:r>
      <w:r w:rsidRPr="00F65261">
        <w:rPr>
          <w:rFonts w:ascii="Franklin Gothic Book" w:hAnsi="Franklin Gothic Book"/>
          <w:i/>
        </w:rPr>
        <w:t>Aligned</w:t>
      </w:r>
      <w:r>
        <w:rPr>
          <w:rFonts w:ascii="Franklin Gothic Book" w:hAnsi="Franklin Gothic Book"/>
        </w:rPr>
        <w:t>, 3</w:t>
      </w:r>
      <w:r w:rsidRPr="00CA4484">
        <w:rPr>
          <w:rFonts w:ascii="Franklin Gothic Book" w:hAnsi="Franklin Gothic Book"/>
          <w:vertAlign w:val="superscript"/>
        </w:rPr>
        <w:t>rd</w:t>
      </w:r>
      <w:r>
        <w:rPr>
          <w:rFonts w:ascii="Franklin Gothic Book" w:hAnsi="Franklin Gothic Book"/>
        </w:rPr>
        <w:t xml:space="preserve"> Space, San Antonio, TX</w:t>
      </w:r>
    </w:p>
    <w:p w14:paraId="23F224D9" w14:textId="2C44EDF6" w:rsidR="00CA4484" w:rsidRDefault="00CA4484" w:rsidP="00D01376">
      <w:pPr>
        <w:ind w:left="1440" w:hanging="1440"/>
        <w:rPr>
          <w:rFonts w:ascii="Franklin Gothic Book" w:hAnsi="Franklin Gothic Book"/>
        </w:rPr>
      </w:pPr>
      <w:r>
        <w:rPr>
          <w:rFonts w:ascii="Franklin Gothic Book" w:hAnsi="Franklin Gothic Book"/>
        </w:rPr>
        <w:t>2016</w:t>
      </w:r>
      <w:r>
        <w:rPr>
          <w:rFonts w:ascii="Franklin Gothic Book" w:hAnsi="Franklin Gothic Book"/>
        </w:rPr>
        <w:tab/>
      </w:r>
      <w:r w:rsidRPr="00CA4484">
        <w:rPr>
          <w:rFonts w:ascii="Franklin Gothic Book" w:hAnsi="Franklin Gothic Book"/>
          <w:b/>
        </w:rPr>
        <w:t>Solo Exhibition</w:t>
      </w:r>
      <w:r>
        <w:rPr>
          <w:rFonts w:ascii="Franklin Gothic Book" w:hAnsi="Franklin Gothic Book"/>
        </w:rPr>
        <w:t xml:space="preserve">, </w:t>
      </w:r>
      <w:r w:rsidR="00F65261" w:rsidRPr="00F65261">
        <w:rPr>
          <w:rFonts w:ascii="Franklin Gothic Book" w:hAnsi="Franklin Gothic Book"/>
          <w:i/>
        </w:rPr>
        <w:t>Latitudes of Silence</w:t>
      </w:r>
      <w:r w:rsidR="00A15D0A">
        <w:rPr>
          <w:rFonts w:ascii="Franklin Gothic Book" w:hAnsi="Franklin Gothic Book"/>
        </w:rPr>
        <w:t xml:space="preserve">, </w:t>
      </w:r>
      <w:r w:rsidR="00761513">
        <w:rPr>
          <w:rFonts w:ascii="Franklin Gothic Book" w:hAnsi="Franklin Gothic Book"/>
        </w:rPr>
        <w:t xml:space="preserve">Tobin @ </w:t>
      </w:r>
      <w:proofErr w:type="spellStart"/>
      <w:r w:rsidR="00761513">
        <w:rPr>
          <w:rFonts w:ascii="Franklin Gothic Book" w:hAnsi="Franklin Gothic Book"/>
        </w:rPr>
        <w:t>Oakwell</w:t>
      </w:r>
      <w:proofErr w:type="spellEnd"/>
      <w:r w:rsidR="00761513">
        <w:rPr>
          <w:rFonts w:ascii="Franklin Gothic Book" w:hAnsi="Franklin Gothic Book"/>
        </w:rPr>
        <w:t xml:space="preserve"> Branch Library, </w:t>
      </w:r>
      <w:r w:rsidR="00A15D0A">
        <w:rPr>
          <w:rFonts w:ascii="Franklin Gothic Book" w:hAnsi="Franklin Gothic Book"/>
        </w:rPr>
        <w:t>San Antonio, TX</w:t>
      </w:r>
    </w:p>
    <w:p w14:paraId="3A6CF597" w14:textId="77777777" w:rsidR="00761513" w:rsidRDefault="00A15D0A" w:rsidP="00D01376">
      <w:pPr>
        <w:ind w:left="1440" w:hanging="1440"/>
        <w:rPr>
          <w:rFonts w:ascii="Franklin Gothic Book" w:hAnsi="Franklin Gothic Book"/>
        </w:rPr>
      </w:pPr>
      <w:r>
        <w:rPr>
          <w:rFonts w:ascii="Franklin Gothic Book" w:hAnsi="Franklin Gothic Book"/>
        </w:rPr>
        <w:t>2015</w:t>
      </w:r>
      <w:r>
        <w:rPr>
          <w:rFonts w:ascii="Franklin Gothic Book" w:hAnsi="Franklin Gothic Book"/>
        </w:rPr>
        <w:tab/>
      </w:r>
      <w:r w:rsidR="00761513" w:rsidRPr="00761513">
        <w:rPr>
          <w:rFonts w:ascii="Franklin Gothic Book" w:hAnsi="Franklin Gothic Book"/>
          <w:b/>
        </w:rPr>
        <w:t>Group Exhibition</w:t>
      </w:r>
      <w:r w:rsidR="00761513">
        <w:rPr>
          <w:rFonts w:ascii="Franklin Gothic Book" w:hAnsi="Franklin Gothic Book"/>
        </w:rPr>
        <w:t xml:space="preserve">, </w:t>
      </w:r>
      <w:r w:rsidR="00761513" w:rsidRPr="00761513">
        <w:rPr>
          <w:rFonts w:ascii="Franklin Gothic Book" w:hAnsi="Franklin Gothic Book"/>
          <w:i/>
        </w:rPr>
        <w:t xml:space="preserve">XVII </w:t>
      </w:r>
      <w:proofErr w:type="spellStart"/>
      <w:r w:rsidR="00761513" w:rsidRPr="00761513">
        <w:rPr>
          <w:rFonts w:ascii="Franklin Gothic Book" w:hAnsi="Franklin Gothic Book"/>
          <w:i/>
        </w:rPr>
        <w:t>Biennal</w:t>
      </w:r>
      <w:proofErr w:type="spellEnd"/>
      <w:r w:rsidR="00761513" w:rsidRPr="00761513">
        <w:rPr>
          <w:rFonts w:ascii="Franklin Gothic Book" w:hAnsi="Franklin Gothic Book"/>
          <w:i/>
        </w:rPr>
        <w:t xml:space="preserve"> Art Faculty Art </w:t>
      </w:r>
      <w:proofErr w:type="spellStart"/>
      <w:r w:rsidR="00761513" w:rsidRPr="00761513">
        <w:rPr>
          <w:rFonts w:ascii="Franklin Gothic Book" w:hAnsi="Franklin Gothic Book"/>
          <w:i/>
        </w:rPr>
        <w:t>Exhbition</w:t>
      </w:r>
      <w:proofErr w:type="spellEnd"/>
      <w:r w:rsidR="00761513">
        <w:rPr>
          <w:rFonts w:ascii="Franklin Gothic Book" w:hAnsi="Franklin Gothic Book"/>
        </w:rPr>
        <w:t>, Main Art Gallery, University of Texas at San Antonio, San Antonio, TX</w:t>
      </w:r>
    </w:p>
    <w:p w14:paraId="5243F1BC" w14:textId="28EF3AFA" w:rsidR="00A15D0A" w:rsidRDefault="00761513" w:rsidP="00D01376">
      <w:pPr>
        <w:ind w:left="1440" w:hanging="1440"/>
        <w:rPr>
          <w:rFonts w:ascii="Franklin Gothic Book" w:hAnsi="Franklin Gothic Book"/>
        </w:rPr>
      </w:pPr>
      <w:r>
        <w:rPr>
          <w:rFonts w:ascii="Franklin Gothic Book" w:hAnsi="Franklin Gothic Book"/>
        </w:rPr>
        <w:t>2015</w:t>
      </w:r>
      <w:r>
        <w:rPr>
          <w:rFonts w:ascii="Franklin Gothic Book" w:hAnsi="Franklin Gothic Book"/>
        </w:rPr>
        <w:tab/>
      </w:r>
      <w:r w:rsidR="0061500A" w:rsidRPr="00761513">
        <w:rPr>
          <w:rFonts w:ascii="Franklin Gothic Book" w:hAnsi="Franklin Gothic Book"/>
          <w:b/>
        </w:rPr>
        <w:t>Group Exhibition</w:t>
      </w:r>
      <w:r w:rsidR="0061500A">
        <w:rPr>
          <w:rFonts w:ascii="Franklin Gothic Book" w:hAnsi="Franklin Gothic Book"/>
          <w:b/>
        </w:rPr>
        <w:t xml:space="preserve">, </w:t>
      </w:r>
      <w:r w:rsidR="0061500A">
        <w:rPr>
          <w:rFonts w:ascii="Franklin Gothic Book" w:hAnsi="Franklin Gothic Book"/>
        </w:rPr>
        <w:t>Southwest School of Art Gala, Southwest School of Art, San Antonio, TX (invitational)</w:t>
      </w:r>
    </w:p>
    <w:p w14:paraId="3A48CE01" w14:textId="77777777" w:rsidR="00C13DB0" w:rsidRDefault="0061500A" w:rsidP="00C13DB0">
      <w:pPr>
        <w:ind w:left="1440" w:hanging="1440"/>
        <w:rPr>
          <w:rFonts w:ascii="Franklin Gothic Book" w:hAnsi="Franklin Gothic Book"/>
        </w:rPr>
      </w:pPr>
      <w:r>
        <w:rPr>
          <w:rFonts w:ascii="Franklin Gothic Book" w:hAnsi="Franklin Gothic Book"/>
        </w:rPr>
        <w:t>2015</w:t>
      </w:r>
      <w:r>
        <w:rPr>
          <w:rFonts w:ascii="Franklin Gothic Book" w:hAnsi="Franklin Gothic Book"/>
        </w:rPr>
        <w:tab/>
      </w:r>
      <w:r w:rsidRPr="0061500A">
        <w:rPr>
          <w:rFonts w:ascii="Franklin Gothic Book" w:hAnsi="Franklin Gothic Book"/>
          <w:b/>
        </w:rPr>
        <w:t>Group Exhibition</w:t>
      </w:r>
      <w:r>
        <w:rPr>
          <w:rFonts w:ascii="Franklin Gothic Book" w:hAnsi="Franklin Gothic Book"/>
        </w:rPr>
        <w:t xml:space="preserve">, </w:t>
      </w:r>
      <w:r w:rsidR="00C13DB0" w:rsidRPr="00C13DB0">
        <w:rPr>
          <w:rFonts w:ascii="Franklin Gothic Book" w:hAnsi="Franklin Gothic Book"/>
          <w:i/>
        </w:rPr>
        <w:t>20</w:t>
      </w:r>
      <w:r w:rsidR="00C13DB0" w:rsidRPr="00C13DB0">
        <w:rPr>
          <w:rFonts w:ascii="Franklin Gothic Book" w:hAnsi="Franklin Gothic Book"/>
          <w:i/>
          <w:vertAlign w:val="superscript"/>
        </w:rPr>
        <w:t>th</w:t>
      </w:r>
      <w:r w:rsidR="00C13DB0" w:rsidRPr="00C13DB0">
        <w:rPr>
          <w:rFonts w:ascii="Franklin Gothic Book" w:hAnsi="Franklin Gothic Book"/>
          <w:i/>
        </w:rPr>
        <w:t xml:space="preserve"> Annual</w:t>
      </w:r>
      <w:r w:rsidR="00C13DB0">
        <w:rPr>
          <w:rFonts w:ascii="Franklin Gothic Book" w:hAnsi="Franklin Gothic Book"/>
        </w:rPr>
        <w:t xml:space="preserve"> </w:t>
      </w:r>
      <w:r w:rsidRPr="0061500A">
        <w:rPr>
          <w:rFonts w:ascii="Franklin Gothic Book" w:hAnsi="Franklin Gothic Book"/>
          <w:i/>
        </w:rPr>
        <w:t>New Texas Talent</w:t>
      </w:r>
      <w:r>
        <w:rPr>
          <w:rFonts w:ascii="Franklin Gothic Book" w:hAnsi="Franklin Gothic Book"/>
        </w:rPr>
        <w:t xml:space="preserve">, Craighead Green Gallery, </w:t>
      </w:r>
      <w:proofErr w:type="spellStart"/>
      <w:r>
        <w:rPr>
          <w:rFonts w:ascii="Franklin Gothic Book" w:hAnsi="Franklin Gothic Book"/>
        </w:rPr>
        <w:t>Dalla</w:t>
      </w:r>
      <w:r w:rsidR="00C13DB0">
        <w:rPr>
          <w:rFonts w:ascii="Franklin Gothic Book" w:hAnsi="Franklin Gothic Book"/>
        </w:rPr>
        <w:t>s</w:t>
      </w:r>
      <w:proofErr w:type="gramStart"/>
      <w:r w:rsidR="00C13DB0">
        <w:rPr>
          <w:rFonts w:ascii="Franklin Gothic Book" w:hAnsi="Franklin Gothic Book"/>
        </w:rPr>
        <w:t>,T</w:t>
      </w:r>
      <w:r>
        <w:rPr>
          <w:rFonts w:ascii="Franklin Gothic Book" w:hAnsi="Franklin Gothic Book"/>
        </w:rPr>
        <w:t>X</w:t>
      </w:r>
      <w:proofErr w:type="spellEnd"/>
      <w:proofErr w:type="gramEnd"/>
      <w:r w:rsidR="00C13DB0">
        <w:rPr>
          <w:rFonts w:ascii="Franklin Gothic Book" w:hAnsi="Franklin Gothic Book"/>
        </w:rPr>
        <w:t xml:space="preserve"> (juried by Terri Provencal, </w:t>
      </w:r>
      <w:r w:rsidR="00C13DB0" w:rsidRPr="00C13DB0">
        <w:rPr>
          <w:rFonts w:ascii="Franklin Gothic Book" w:hAnsi="Franklin Gothic Book"/>
        </w:rPr>
        <w:t>Publisher/ Editor in Chief at Patron Magazine</w:t>
      </w:r>
      <w:r w:rsidR="00C13DB0">
        <w:rPr>
          <w:rFonts w:ascii="Franklin Gothic Book" w:hAnsi="Franklin Gothic Book"/>
        </w:rPr>
        <w:t>, Dallas, TX and Barry Whistler, owner at Barry Whistler Gallery, Dallas/Fort Worth Area, TX)</w:t>
      </w:r>
    </w:p>
    <w:p w14:paraId="18232DE0" w14:textId="36D0B17F" w:rsidR="0061500A" w:rsidRPr="00C0573D" w:rsidRDefault="00C13DB0" w:rsidP="00C0573D">
      <w:pPr>
        <w:ind w:left="1440" w:hanging="1440"/>
        <w:rPr>
          <w:rFonts w:ascii="Franklin Gothic Book" w:hAnsi="Franklin Gothic Book"/>
          <w:b/>
          <w:bCs/>
        </w:rPr>
      </w:pPr>
      <w:r>
        <w:rPr>
          <w:rFonts w:ascii="Franklin Gothic Book" w:hAnsi="Franklin Gothic Book"/>
        </w:rPr>
        <w:t xml:space="preserve">2015 </w:t>
      </w:r>
      <w:r w:rsidR="00B0290E">
        <w:rPr>
          <w:rFonts w:ascii="Franklin Gothic Book" w:hAnsi="Franklin Gothic Book"/>
        </w:rPr>
        <w:tab/>
      </w:r>
      <w:r w:rsidR="00B0290E" w:rsidRPr="00761513">
        <w:rPr>
          <w:rFonts w:ascii="Franklin Gothic Book" w:hAnsi="Franklin Gothic Book"/>
          <w:b/>
        </w:rPr>
        <w:t>Group Exhibition</w:t>
      </w:r>
      <w:r w:rsidR="00B0290E">
        <w:rPr>
          <w:rFonts w:ascii="Franklin Gothic Book" w:hAnsi="Franklin Gothic Book"/>
          <w:b/>
        </w:rPr>
        <w:t xml:space="preserve">, </w:t>
      </w:r>
      <w:r w:rsidR="00B0290E">
        <w:rPr>
          <w:rFonts w:ascii="Franklin Gothic Book" w:hAnsi="Franklin Gothic Book"/>
        </w:rPr>
        <w:t>XXXI Annual Student Exhibition, Main Art Gallery, University of Texas at San Antonio, San Antonio, TX</w:t>
      </w:r>
      <w:r w:rsidR="00F433AF">
        <w:rPr>
          <w:rFonts w:ascii="Franklin Gothic Book" w:hAnsi="Franklin Gothic Book"/>
        </w:rPr>
        <w:t xml:space="preserve"> (juried by Sandra C. Fernandez, Assistant Professor, University of Texas at Austin, Austin, TX) (</w:t>
      </w:r>
      <w:proofErr w:type="spellStart"/>
      <w:r w:rsidR="00C0573D" w:rsidRPr="00C0573D">
        <w:rPr>
          <w:rFonts w:ascii="Franklin Gothic Book" w:hAnsi="Franklin Gothic Book"/>
          <w:bCs/>
        </w:rPr>
        <w:t>Wai</w:t>
      </w:r>
      <w:proofErr w:type="spellEnd"/>
      <w:r w:rsidR="00C0573D" w:rsidRPr="00C0573D">
        <w:rPr>
          <w:rFonts w:ascii="Franklin Gothic Book" w:hAnsi="Franklin Gothic Book"/>
          <w:bCs/>
        </w:rPr>
        <w:t xml:space="preserve"> </w:t>
      </w:r>
      <w:proofErr w:type="spellStart"/>
      <w:r w:rsidR="00C0573D" w:rsidRPr="00C0573D">
        <w:rPr>
          <w:rFonts w:ascii="Franklin Gothic Book" w:hAnsi="Franklin Gothic Book"/>
          <w:bCs/>
        </w:rPr>
        <w:t>Ching</w:t>
      </w:r>
      <w:proofErr w:type="spellEnd"/>
      <w:r w:rsidR="00C0573D" w:rsidRPr="00C0573D">
        <w:rPr>
          <w:rFonts w:ascii="Franklin Gothic Book" w:hAnsi="Franklin Gothic Book"/>
          <w:bCs/>
        </w:rPr>
        <w:t xml:space="preserve"> Lam Art Prize</w:t>
      </w:r>
      <w:r w:rsidR="00F433AF">
        <w:rPr>
          <w:rFonts w:ascii="Franklin Gothic Book" w:hAnsi="Franklin Gothic Book"/>
        </w:rPr>
        <w:t>)</w:t>
      </w:r>
    </w:p>
    <w:p w14:paraId="1E6870BC" w14:textId="22FA0234" w:rsidR="00B0290E" w:rsidRDefault="00B0290E" w:rsidP="00C13DB0">
      <w:pPr>
        <w:ind w:left="1440" w:hanging="1440"/>
        <w:rPr>
          <w:rFonts w:ascii="Franklin Gothic Book" w:hAnsi="Franklin Gothic Book"/>
        </w:rPr>
      </w:pPr>
      <w:r>
        <w:rPr>
          <w:rFonts w:ascii="Franklin Gothic Book" w:hAnsi="Franklin Gothic Book"/>
        </w:rPr>
        <w:t>2015</w:t>
      </w:r>
      <w:r>
        <w:rPr>
          <w:rFonts w:ascii="Franklin Gothic Book" w:hAnsi="Franklin Gothic Book"/>
        </w:rPr>
        <w:tab/>
      </w:r>
      <w:r w:rsidR="00F433AF">
        <w:rPr>
          <w:rFonts w:ascii="Franklin Gothic Book" w:hAnsi="Franklin Gothic Book"/>
          <w:b/>
        </w:rPr>
        <w:t xml:space="preserve">Solo Exhibition, </w:t>
      </w:r>
      <w:r w:rsidR="00F433AF" w:rsidRPr="00F433AF">
        <w:rPr>
          <w:rFonts w:ascii="Franklin Gothic Book" w:hAnsi="Franklin Gothic Book"/>
          <w:i/>
        </w:rPr>
        <w:t>Vigil: MFA Thesis Exhibition</w:t>
      </w:r>
      <w:r w:rsidR="00F433AF">
        <w:rPr>
          <w:rFonts w:ascii="Franklin Gothic Book" w:hAnsi="Franklin Gothic Book"/>
        </w:rPr>
        <w:t>, Terminal 136, University of Texas at San Antonio, San Antonio, TX</w:t>
      </w:r>
    </w:p>
    <w:p w14:paraId="6A53914C" w14:textId="625F097D" w:rsidR="00F433AF" w:rsidRDefault="00355D94" w:rsidP="00C13DB0">
      <w:pPr>
        <w:ind w:left="1440" w:hanging="1440"/>
        <w:rPr>
          <w:rFonts w:ascii="Franklin Gothic Book" w:hAnsi="Franklin Gothic Book"/>
        </w:rPr>
      </w:pPr>
      <w:r>
        <w:rPr>
          <w:rFonts w:ascii="Franklin Gothic Book" w:hAnsi="Franklin Gothic Book"/>
        </w:rPr>
        <w:t>2014</w:t>
      </w:r>
      <w:r w:rsidR="00F433AF">
        <w:rPr>
          <w:rFonts w:ascii="Franklin Gothic Book" w:hAnsi="Franklin Gothic Book"/>
        </w:rPr>
        <w:tab/>
      </w:r>
      <w:r w:rsidR="00C0573D" w:rsidRPr="00C0573D">
        <w:rPr>
          <w:rFonts w:ascii="Franklin Gothic Book" w:hAnsi="Franklin Gothic Book"/>
          <w:b/>
        </w:rPr>
        <w:t>Group Exhibition</w:t>
      </w:r>
      <w:r w:rsidR="00C0573D">
        <w:rPr>
          <w:rFonts w:ascii="Franklin Gothic Book" w:hAnsi="Franklin Gothic Book"/>
        </w:rPr>
        <w:t xml:space="preserve">, </w:t>
      </w:r>
      <w:r w:rsidR="00C0573D" w:rsidRPr="00C0573D">
        <w:rPr>
          <w:rFonts w:ascii="Franklin Gothic Book" w:hAnsi="Franklin Gothic Book"/>
          <w:i/>
        </w:rPr>
        <w:t>Flatness and Depth</w:t>
      </w:r>
      <w:r w:rsidR="00C0573D">
        <w:rPr>
          <w:rFonts w:ascii="Franklin Gothic Book" w:hAnsi="Franklin Gothic Book"/>
        </w:rPr>
        <w:t>, Grindstone Gallery, San Antonio, TX</w:t>
      </w:r>
    </w:p>
    <w:p w14:paraId="05C7AE97" w14:textId="469C90A2" w:rsidR="00C0573D" w:rsidRDefault="00355D94" w:rsidP="00C13DB0">
      <w:pPr>
        <w:ind w:left="1440" w:hanging="1440"/>
        <w:rPr>
          <w:rFonts w:ascii="Franklin Gothic Book" w:hAnsi="Franklin Gothic Book"/>
        </w:rPr>
      </w:pPr>
      <w:r>
        <w:rPr>
          <w:rFonts w:ascii="Franklin Gothic Book" w:hAnsi="Franklin Gothic Book"/>
        </w:rPr>
        <w:t>2014</w:t>
      </w:r>
      <w:r w:rsidR="00C0573D">
        <w:rPr>
          <w:rFonts w:ascii="Franklin Gothic Book" w:hAnsi="Franklin Gothic Book"/>
        </w:rPr>
        <w:tab/>
      </w:r>
      <w:r>
        <w:rPr>
          <w:rFonts w:ascii="Franklin Gothic Book" w:hAnsi="Franklin Gothic Book"/>
          <w:b/>
        </w:rPr>
        <w:t xml:space="preserve">Group Exhibition, </w:t>
      </w:r>
      <w:r>
        <w:rPr>
          <w:rFonts w:ascii="Franklin Gothic Book" w:hAnsi="Franklin Gothic Book"/>
          <w:i/>
        </w:rPr>
        <w:t xml:space="preserve">UTSA Graduate Art Show, </w:t>
      </w:r>
      <w:r>
        <w:rPr>
          <w:rFonts w:ascii="Franklin Gothic Book" w:hAnsi="Franklin Gothic Book"/>
        </w:rPr>
        <w:t>Terminal 136, University of Texas at San Antonio, San Antonio, TX</w:t>
      </w:r>
    </w:p>
    <w:p w14:paraId="0FE829DA" w14:textId="77777777" w:rsidR="00355D94" w:rsidRDefault="00355D94" w:rsidP="00C13DB0">
      <w:pPr>
        <w:ind w:left="1440" w:hanging="1440"/>
        <w:rPr>
          <w:rFonts w:ascii="Franklin Gothic Book" w:hAnsi="Franklin Gothic Book"/>
        </w:rPr>
      </w:pPr>
      <w:r>
        <w:rPr>
          <w:rFonts w:ascii="Franklin Gothic Book" w:hAnsi="Franklin Gothic Book"/>
        </w:rPr>
        <w:t>2014</w:t>
      </w:r>
      <w:r>
        <w:rPr>
          <w:rFonts w:ascii="Franklin Gothic Book" w:hAnsi="Franklin Gothic Book"/>
        </w:rPr>
        <w:tab/>
      </w:r>
      <w:r>
        <w:rPr>
          <w:rFonts w:ascii="Franklin Gothic Book" w:hAnsi="Franklin Gothic Book"/>
          <w:b/>
        </w:rPr>
        <w:t xml:space="preserve">Group Exhibition, </w:t>
      </w:r>
      <w:r>
        <w:rPr>
          <w:rFonts w:ascii="Franklin Gothic Book" w:hAnsi="Franklin Gothic Book"/>
          <w:i/>
        </w:rPr>
        <w:t xml:space="preserve">Art Heals Hearts: The Power of Expression, </w:t>
      </w:r>
      <w:r>
        <w:rPr>
          <w:rFonts w:ascii="Franklin Gothic Book" w:hAnsi="Franklin Gothic Book"/>
        </w:rPr>
        <w:t xml:space="preserve">The Ecumenical Center for Education, Counseling, Health, </w:t>
      </w:r>
      <w:proofErr w:type="gramStart"/>
      <w:r>
        <w:rPr>
          <w:rFonts w:ascii="Franklin Gothic Book" w:hAnsi="Franklin Gothic Book"/>
        </w:rPr>
        <w:t>San</w:t>
      </w:r>
      <w:proofErr w:type="gramEnd"/>
      <w:r>
        <w:rPr>
          <w:rFonts w:ascii="Franklin Gothic Book" w:hAnsi="Franklin Gothic Book"/>
        </w:rPr>
        <w:t xml:space="preserve"> Antonio, TX</w:t>
      </w:r>
    </w:p>
    <w:p w14:paraId="1DA1DCDC" w14:textId="77777777" w:rsidR="005471E5" w:rsidRDefault="00355D94" w:rsidP="00C13DB0">
      <w:pPr>
        <w:ind w:left="1440" w:hanging="1440"/>
        <w:rPr>
          <w:rFonts w:ascii="Franklin Gothic Book" w:hAnsi="Franklin Gothic Book"/>
        </w:rPr>
      </w:pPr>
      <w:r>
        <w:rPr>
          <w:rFonts w:ascii="Franklin Gothic Book" w:hAnsi="Franklin Gothic Book"/>
        </w:rPr>
        <w:t>2014</w:t>
      </w:r>
      <w:r w:rsidR="005471E5">
        <w:rPr>
          <w:rFonts w:ascii="Franklin Gothic Book" w:hAnsi="Franklin Gothic Book"/>
        </w:rPr>
        <w:tab/>
      </w:r>
      <w:r w:rsidR="005471E5">
        <w:rPr>
          <w:rFonts w:ascii="Franklin Gothic Book" w:hAnsi="Franklin Gothic Book"/>
          <w:b/>
        </w:rPr>
        <w:t xml:space="preserve">Group Exhibition, </w:t>
      </w:r>
      <w:r w:rsidR="005471E5" w:rsidRPr="005471E5">
        <w:rPr>
          <w:rFonts w:ascii="Franklin Gothic Book" w:hAnsi="Franklin Gothic Book"/>
          <w:i/>
        </w:rPr>
        <w:t>Texas Artists Exhibit</w:t>
      </w:r>
      <w:r w:rsidR="005471E5">
        <w:rPr>
          <w:rFonts w:ascii="Franklin Gothic Book" w:hAnsi="Franklin Gothic Book"/>
        </w:rPr>
        <w:t>, Beeville Art Museum, Beeville, TX</w:t>
      </w:r>
    </w:p>
    <w:p w14:paraId="07D7B1AA" w14:textId="320F65F5" w:rsidR="005471E5" w:rsidRPr="005471E5" w:rsidRDefault="00613BC3" w:rsidP="00C13DB0">
      <w:pPr>
        <w:ind w:left="1440" w:hanging="1440"/>
        <w:rPr>
          <w:rFonts w:ascii="Franklin Gothic Book" w:hAnsi="Franklin Gothic Book"/>
        </w:rPr>
      </w:pPr>
      <w:r>
        <w:rPr>
          <w:rFonts w:ascii="Franklin Gothic Book" w:hAnsi="Franklin Gothic Book"/>
        </w:rPr>
        <w:t>2013</w:t>
      </w:r>
      <w:r w:rsidR="005471E5">
        <w:rPr>
          <w:rFonts w:ascii="Franklin Gothic Book" w:hAnsi="Franklin Gothic Book"/>
        </w:rPr>
        <w:tab/>
      </w:r>
      <w:r w:rsidR="005471E5">
        <w:rPr>
          <w:rFonts w:ascii="Franklin Gothic Book" w:hAnsi="Franklin Gothic Book"/>
          <w:b/>
        </w:rPr>
        <w:t xml:space="preserve">Group Exhibition, </w:t>
      </w:r>
      <w:r w:rsidR="005471E5">
        <w:rPr>
          <w:rFonts w:ascii="Franklin Gothic Book" w:hAnsi="Franklin Gothic Book"/>
        </w:rPr>
        <w:t>Heterotopia, The</w:t>
      </w:r>
      <w:r w:rsidR="006355C6">
        <w:rPr>
          <w:rFonts w:ascii="Franklin Gothic Book" w:hAnsi="Franklin Gothic Book"/>
        </w:rPr>
        <w:t xml:space="preserve"> Lumberyard, </w:t>
      </w:r>
      <w:proofErr w:type="spellStart"/>
      <w:proofErr w:type="gramStart"/>
      <w:r w:rsidR="006355C6">
        <w:rPr>
          <w:rFonts w:ascii="Franklin Gothic Book" w:hAnsi="Franklin Gothic Book"/>
        </w:rPr>
        <w:t>a</w:t>
      </w:r>
      <w:r w:rsidR="005471E5">
        <w:rPr>
          <w:rFonts w:ascii="Franklin Gothic Book" w:hAnsi="Franklin Gothic Book"/>
        </w:rPr>
        <w:t>pexart</w:t>
      </w:r>
      <w:proofErr w:type="spellEnd"/>
      <w:proofErr w:type="gramEnd"/>
      <w:r w:rsidR="006355C6">
        <w:rPr>
          <w:rFonts w:ascii="Franklin Gothic Book" w:hAnsi="Franklin Gothic Book"/>
        </w:rPr>
        <w:t>: Marfa</w:t>
      </w:r>
      <w:r w:rsidR="005471E5">
        <w:rPr>
          <w:rFonts w:ascii="Franklin Gothic Book" w:hAnsi="Franklin Gothic Book"/>
        </w:rPr>
        <w:t>, Marfa, TX (curated by Crystal Am Nelson</w:t>
      </w:r>
      <w:r w:rsidR="00FB187B">
        <w:rPr>
          <w:rFonts w:ascii="Franklin Gothic Book" w:hAnsi="Franklin Gothic Book"/>
        </w:rPr>
        <w:t xml:space="preserve">, Franchise Program Winner, </w:t>
      </w:r>
      <w:proofErr w:type="spellStart"/>
      <w:r w:rsidR="00FB187B">
        <w:rPr>
          <w:rFonts w:ascii="Franklin Gothic Book" w:hAnsi="Franklin Gothic Book"/>
        </w:rPr>
        <w:t>apexart</w:t>
      </w:r>
      <w:proofErr w:type="spellEnd"/>
      <w:r w:rsidR="00FB187B">
        <w:rPr>
          <w:rFonts w:ascii="Franklin Gothic Book" w:hAnsi="Franklin Gothic Book"/>
        </w:rPr>
        <w:t>, NY, NY</w:t>
      </w:r>
      <w:r w:rsidR="006355C6">
        <w:rPr>
          <w:rFonts w:ascii="Franklin Gothic Book" w:hAnsi="Franklin Gothic Book"/>
        </w:rPr>
        <w:t>)</w:t>
      </w:r>
    </w:p>
    <w:p w14:paraId="5AD08A2A" w14:textId="3AADCDC6" w:rsidR="005471E5" w:rsidRPr="006355C6" w:rsidRDefault="00613BC3" w:rsidP="00C13DB0">
      <w:pPr>
        <w:ind w:left="1440" w:hanging="1440"/>
        <w:rPr>
          <w:rFonts w:ascii="Franklin Gothic Book" w:hAnsi="Franklin Gothic Book"/>
        </w:rPr>
      </w:pPr>
      <w:r>
        <w:rPr>
          <w:rFonts w:ascii="Franklin Gothic Book" w:hAnsi="Franklin Gothic Book"/>
        </w:rPr>
        <w:t>2013</w:t>
      </w:r>
      <w:r w:rsidR="005471E5">
        <w:rPr>
          <w:rFonts w:ascii="Franklin Gothic Book" w:hAnsi="Franklin Gothic Book"/>
        </w:rPr>
        <w:tab/>
      </w:r>
      <w:r w:rsidR="005471E5">
        <w:rPr>
          <w:rFonts w:ascii="Franklin Gothic Book" w:hAnsi="Franklin Gothic Book"/>
          <w:b/>
        </w:rPr>
        <w:t>Group Exhibition</w:t>
      </w:r>
      <w:r w:rsidR="006355C6">
        <w:rPr>
          <w:rFonts w:ascii="Franklin Gothic Book" w:hAnsi="Franklin Gothic Book"/>
          <w:b/>
        </w:rPr>
        <w:t xml:space="preserve">, </w:t>
      </w:r>
      <w:r w:rsidR="006355C6" w:rsidRPr="00613BC3">
        <w:rPr>
          <w:rFonts w:ascii="Franklin Gothic Book" w:hAnsi="Franklin Gothic Book"/>
          <w:i/>
        </w:rPr>
        <w:t>XXIX Annual Student Exhibition</w:t>
      </w:r>
      <w:r w:rsidR="006355C6">
        <w:rPr>
          <w:rFonts w:ascii="Franklin Gothic Book" w:hAnsi="Franklin Gothic Book"/>
        </w:rPr>
        <w:t xml:space="preserve">, Main Gallery, University of Texas at San Antonio, San Antonio, TX (juried by </w:t>
      </w:r>
      <w:r>
        <w:rPr>
          <w:rFonts w:ascii="Franklin Gothic Book" w:hAnsi="Franklin Gothic Book"/>
        </w:rPr>
        <w:t xml:space="preserve">Riley Robinson, </w:t>
      </w:r>
      <w:r w:rsidR="00FB187B">
        <w:rPr>
          <w:rFonts w:ascii="Franklin Gothic Book" w:hAnsi="Franklin Gothic Book"/>
        </w:rPr>
        <w:t xml:space="preserve">Artist and Studio Director at </w:t>
      </w:r>
      <w:proofErr w:type="spellStart"/>
      <w:r w:rsidR="00FB187B">
        <w:rPr>
          <w:rFonts w:ascii="Franklin Gothic Book" w:hAnsi="Franklin Gothic Book"/>
        </w:rPr>
        <w:t>Artpace</w:t>
      </w:r>
      <w:proofErr w:type="spellEnd"/>
      <w:r w:rsidR="00FB187B">
        <w:rPr>
          <w:rFonts w:ascii="Franklin Gothic Book" w:hAnsi="Franklin Gothic Book"/>
        </w:rPr>
        <w:t>, San Antonio, TX)</w:t>
      </w:r>
    </w:p>
    <w:p w14:paraId="13C745F8" w14:textId="77777777" w:rsidR="00FB187B" w:rsidRDefault="00613BC3" w:rsidP="00C13DB0">
      <w:pPr>
        <w:ind w:left="1440" w:hanging="1440"/>
        <w:rPr>
          <w:rFonts w:ascii="Franklin Gothic Book" w:hAnsi="Franklin Gothic Book"/>
        </w:rPr>
      </w:pPr>
      <w:r>
        <w:rPr>
          <w:rFonts w:ascii="Franklin Gothic Book" w:hAnsi="Franklin Gothic Book"/>
        </w:rPr>
        <w:t>2012</w:t>
      </w:r>
      <w:r w:rsidR="005471E5">
        <w:rPr>
          <w:rFonts w:ascii="Franklin Gothic Book" w:hAnsi="Franklin Gothic Book"/>
        </w:rPr>
        <w:tab/>
      </w:r>
      <w:r w:rsidR="005471E5">
        <w:rPr>
          <w:rFonts w:ascii="Franklin Gothic Book" w:hAnsi="Franklin Gothic Book"/>
          <w:b/>
        </w:rPr>
        <w:t>Group Exhibition</w:t>
      </w:r>
      <w:r>
        <w:rPr>
          <w:rFonts w:ascii="Franklin Gothic Book" w:hAnsi="Franklin Gothic Book"/>
          <w:b/>
        </w:rPr>
        <w:t xml:space="preserve">, </w:t>
      </w:r>
      <w:r w:rsidRPr="00613BC3">
        <w:rPr>
          <w:rFonts w:ascii="Franklin Gothic Book" w:hAnsi="Franklin Gothic Book"/>
          <w:i/>
        </w:rPr>
        <w:t>Re-imagining Society</w:t>
      </w:r>
      <w:r w:rsidRPr="00613BC3">
        <w:rPr>
          <w:rFonts w:ascii="Franklin Gothic Book" w:hAnsi="Franklin Gothic Book"/>
        </w:rPr>
        <w:t>, The Arts United San Antonio, San Antonio, TX</w:t>
      </w:r>
    </w:p>
    <w:p w14:paraId="47AFC938" w14:textId="43931DB1" w:rsidR="00FB187B" w:rsidRDefault="00FB187B" w:rsidP="00C13DB0">
      <w:pPr>
        <w:ind w:left="1440" w:hanging="1440"/>
        <w:rPr>
          <w:rFonts w:ascii="Franklin Gothic Book" w:hAnsi="Franklin Gothic Book"/>
        </w:rPr>
      </w:pPr>
      <w:r>
        <w:rPr>
          <w:rFonts w:ascii="Franklin Gothic Book" w:hAnsi="Franklin Gothic Book"/>
        </w:rPr>
        <w:t>2011</w:t>
      </w:r>
      <w:r>
        <w:rPr>
          <w:rFonts w:ascii="Franklin Gothic Book" w:hAnsi="Franklin Gothic Book"/>
        </w:rPr>
        <w:tab/>
      </w:r>
      <w:r w:rsidRPr="00FB187B">
        <w:rPr>
          <w:rFonts w:ascii="Franklin Gothic Book" w:hAnsi="Franklin Gothic Book"/>
          <w:b/>
        </w:rPr>
        <w:t>Two-Person Exhibition</w:t>
      </w:r>
      <w:r>
        <w:rPr>
          <w:rFonts w:ascii="Franklin Gothic Book" w:hAnsi="Franklin Gothic Book"/>
          <w:b/>
        </w:rPr>
        <w:t xml:space="preserve">, </w:t>
      </w:r>
      <w:r>
        <w:rPr>
          <w:rFonts w:ascii="Franklin Gothic Book" w:hAnsi="Franklin Gothic Book"/>
          <w:i/>
        </w:rPr>
        <w:t>A Dozen Drips and Dabs</w:t>
      </w:r>
      <w:r>
        <w:rPr>
          <w:rFonts w:ascii="Franklin Gothic Book" w:hAnsi="Franklin Gothic Book"/>
        </w:rPr>
        <w:t xml:space="preserve">, Murphy Street </w:t>
      </w:r>
      <w:proofErr w:type="spellStart"/>
      <w:r>
        <w:rPr>
          <w:rFonts w:ascii="Franklin Gothic Book" w:hAnsi="Franklin Gothic Book"/>
        </w:rPr>
        <w:t>Raspa</w:t>
      </w:r>
      <w:proofErr w:type="spellEnd"/>
      <w:r>
        <w:rPr>
          <w:rFonts w:ascii="Franklin Gothic Book" w:hAnsi="Franklin Gothic Book"/>
        </w:rPr>
        <w:t xml:space="preserve"> Company, Alpine, TX (with artist, Charles Powell Carter)</w:t>
      </w:r>
    </w:p>
    <w:p w14:paraId="556C285A" w14:textId="1FA9FE51" w:rsidR="00E51D6E" w:rsidRDefault="00FB187B" w:rsidP="00C13DB0">
      <w:pPr>
        <w:ind w:left="1440" w:hanging="1440"/>
        <w:rPr>
          <w:rFonts w:ascii="Franklin Gothic Book" w:hAnsi="Franklin Gothic Book"/>
        </w:rPr>
      </w:pPr>
      <w:r>
        <w:rPr>
          <w:rFonts w:ascii="Franklin Gothic Book" w:hAnsi="Franklin Gothic Book"/>
        </w:rPr>
        <w:t>20</w:t>
      </w:r>
      <w:r w:rsidR="00E51D6E">
        <w:rPr>
          <w:rFonts w:ascii="Franklin Gothic Book" w:hAnsi="Franklin Gothic Book"/>
        </w:rPr>
        <w:t>11-2008</w:t>
      </w:r>
      <w:r w:rsidR="00E51D6E">
        <w:rPr>
          <w:rFonts w:ascii="Franklin Gothic Book" w:hAnsi="Franklin Gothic Book"/>
        </w:rPr>
        <w:tab/>
      </w:r>
      <w:r w:rsidR="00E51D6E">
        <w:rPr>
          <w:rFonts w:ascii="Franklin Gothic Book" w:hAnsi="Franklin Gothic Book"/>
          <w:b/>
        </w:rPr>
        <w:t xml:space="preserve">Group Exhibition, </w:t>
      </w:r>
      <w:proofErr w:type="spellStart"/>
      <w:r w:rsidR="00E51D6E">
        <w:rPr>
          <w:rFonts w:ascii="Franklin Gothic Book" w:hAnsi="Franklin Gothic Book"/>
          <w:i/>
        </w:rPr>
        <w:t>Sul</w:t>
      </w:r>
      <w:proofErr w:type="spellEnd"/>
      <w:r w:rsidR="00E51D6E">
        <w:rPr>
          <w:rFonts w:ascii="Franklin Gothic Book" w:hAnsi="Franklin Gothic Book"/>
          <w:i/>
        </w:rPr>
        <w:t xml:space="preserve"> Ross’ Annual Juried Student Art Show, </w:t>
      </w:r>
      <w:r w:rsidR="00355D94" w:rsidRPr="00613BC3">
        <w:rPr>
          <w:rFonts w:ascii="Franklin Gothic Book" w:hAnsi="Franklin Gothic Book"/>
        </w:rPr>
        <w:tab/>
      </w:r>
      <w:r w:rsidR="00E51D6E">
        <w:rPr>
          <w:rFonts w:ascii="Franklin Gothic Book" w:hAnsi="Franklin Gothic Book"/>
        </w:rPr>
        <w:t xml:space="preserve">Fine Arts Gallery, </w:t>
      </w:r>
      <w:proofErr w:type="spellStart"/>
      <w:r w:rsidR="00E51D6E">
        <w:rPr>
          <w:rFonts w:ascii="Franklin Gothic Book" w:hAnsi="Franklin Gothic Book"/>
        </w:rPr>
        <w:t>Sul</w:t>
      </w:r>
      <w:proofErr w:type="spellEnd"/>
      <w:r w:rsidR="00E51D6E">
        <w:rPr>
          <w:rFonts w:ascii="Franklin Gothic Book" w:hAnsi="Franklin Gothic Book"/>
        </w:rPr>
        <w:t xml:space="preserve"> Ross State University, Alpine, TX</w:t>
      </w:r>
      <w:r w:rsidR="00A5475D">
        <w:rPr>
          <w:rFonts w:ascii="Franklin Gothic Book" w:hAnsi="Franklin Gothic Book"/>
        </w:rPr>
        <w:t xml:space="preserve"> (1</w:t>
      </w:r>
      <w:r w:rsidR="00A5475D" w:rsidRPr="00A5475D">
        <w:rPr>
          <w:rFonts w:ascii="Franklin Gothic Book" w:hAnsi="Franklin Gothic Book"/>
          <w:vertAlign w:val="superscript"/>
        </w:rPr>
        <w:t>st</w:t>
      </w:r>
      <w:r w:rsidR="00A5475D">
        <w:rPr>
          <w:rFonts w:ascii="Franklin Gothic Book" w:hAnsi="Franklin Gothic Book"/>
        </w:rPr>
        <w:t xml:space="preserve"> Place in 2011, 2</w:t>
      </w:r>
      <w:r w:rsidR="00A5475D" w:rsidRPr="00A5475D">
        <w:rPr>
          <w:rFonts w:ascii="Franklin Gothic Book" w:hAnsi="Franklin Gothic Book"/>
          <w:vertAlign w:val="superscript"/>
        </w:rPr>
        <w:t>nd</w:t>
      </w:r>
      <w:r w:rsidR="00A5475D">
        <w:rPr>
          <w:rFonts w:ascii="Franklin Gothic Book" w:hAnsi="Franklin Gothic Book"/>
          <w:vertAlign w:val="superscript"/>
        </w:rPr>
        <w:t xml:space="preserve"> </w:t>
      </w:r>
      <w:r w:rsidR="00A5475D">
        <w:rPr>
          <w:rFonts w:ascii="Franklin Gothic Book" w:hAnsi="Franklin Gothic Book"/>
        </w:rPr>
        <w:t>Place in 2010, 2</w:t>
      </w:r>
      <w:r w:rsidR="00A5475D" w:rsidRPr="00A5475D">
        <w:rPr>
          <w:rFonts w:ascii="Franklin Gothic Book" w:hAnsi="Franklin Gothic Book"/>
          <w:vertAlign w:val="superscript"/>
        </w:rPr>
        <w:t>nd</w:t>
      </w:r>
      <w:r w:rsidR="00A5475D">
        <w:rPr>
          <w:rFonts w:ascii="Franklin Gothic Book" w:hAnsi="Franklin Gothic Book"/>
        </w:rPr>
        <w:t xml:space="preserve"> Place in 2009) </w:t>
      </w:r>
    </w:p>
    <w:p w14:paraId="0E695054" w14:textId="77623B23" w:rsidR="00A5475D" w:rsidRPr="00A5475D" w:rsidRDefault="00A5475D" w:rsidP="00A5475D">
      <w:pPr>
        <w:ind w:left="1440" w:hanging="1440"/>
        <w:rPr>
          <w:rFonts w:ascii="Franklin Gothic Book" w:hAnsi="Franklin Gothic Book"/>
          <w:b/>
        </w:rPr>
      </w:pPr>
      <w:r>
        <w:rPr>
          <w:rFonts w:ascii="Franklin Gothic Book" w:hAnsi="Franklin Gothic Book"/>
          <w:bCs/>
        </w:rPr>
        <w:t>2010-2008</w:t>
      </w:r>
      <w:r>
        <w:rPr>
          <w:rFonts w:ascii="Franklin Gothic Book" w:hAnsi="Franklin Gothic Book"/>
          <w:bCs/>
        </w:rPr>
        <w:tab/>
      </w:r>
      <w:r>
        <w:rPr>
          <w:rFonts w:ascii="Franklin Gothic Book" w:hAnsi="Franklin Gothic Book"/>
          <w:b/>
        </w:rPr>
        <w:t xml:space="preserve">Group Exhibition, </w:t>
      </w:r>
      <w:r w:rsidRPr="00A5475D">
        <w:rPr>
          <w:rFonts w:ascii="Franklin Gothic Book" w:hAnsi="Franklin Gothic Book"/>
          <w:i/>
        </w:rPr>
        <w:t>Alpine’s Annual Art Walk</w:t>
      </w:r>
      <w:r w:rsidRPr="00A5475D">
        <w:rPr>
          <w:rFonts w:ascii="Franklin Gothic Book" w:hAnsi="Franklin Gothic Book"/>
        </w:rPr>
        <w:t>, Gallery on the Square, Alpine, TX</w:t>
      </w:r>
    </w:p>
    <w:p w14:paraId="5664DDE5" w14:textId="0929C0E7" w:rsidR="00A5475D" w:rsidRDefault="00E51D6E" w:rsidP="00A5475D">
      <w:pPr>
        <w:ind w:left="1440" w:hanging="1440"/>
        <w:rPr>
          <w:rFonts w:ascii="Franklin Gothic Book" w:hAnsi="Franklin Gothic Book"/>
          <w:bCs/>
        </w:rPr>
      </w:pPr>
      <w:r>
        <w:rPr>
          <w:rFonts w:ascii="Franklin Gothic Book" w:hAnsi="Franklin Gothic Book"/>
        </w:rPr>
        <w:t>2009-2008</w:t>
      </w:r>
      <w:r>
        <w:rPr>
          <w:rFonts w:ascii="Franklin Gothic Book" w:hAnsi="Franklin Gothic Book"/>
        </w:rPr>
        <w:tab/>
      </w:r>
      <w:r>
        <w:rPr>
          <w:rFonts w:ascii="Franklin Gothic Book" w:hAnsi="Franklin Gothic Book"/>
          <w:b/>
        </w:rPr>
        <w:t xml:space="preserve">Group Exhibition, </w:t>
      </w:r>
      <w:r w:rsidR="00A5475D" w:rsidRPr="00A5475D">
        <w:rPr>
          <w:rFonts w:ascii="Franklin Gothic Book" w:hAnsi="Franklin Gothic Book"/>
          <w:i/>
        </w:rPr>
        <w:t>Annual </w:t>
      </w:r>
      <w:r w:rsidR="00A5475D" w:rsidRPr="00A5475D">
        <w:rPr>
          <w:rFonts w:ascii="Franklin Gothic Book" w:hAnsi="Franklin Gothic Book"/>
          <w:bCs/>
          <w:i/>
        </w:rPr>
        <w:t>Texas</w:t>
      </w:r>
      <w:r w:rsidR="00A5475D" w:rsidRPr="00A5475D">
        <w:rPr>
          <w:rFonts w:ascii="Franklin Gothic Book" w:hAnsi="Franklin Gothic Book"/>
          <w:i/>
        </w:rPr>
        <w:t> State </w:t>
      </w:r>
      <w:r w:rsidR="00A5475D" w:rsidRPr="00A5475D">
        <w:rPr>
          <w:rFonts w:ascii="Franklin Gothic Book" w:hAnsi="Franklin Gothic Book"/>
          <w:bCs/>
          <w:i/>
        </w:rPr>
        <w:t>Arts and Crafts Fair</w:t>
      </w:r>
      <w:r w:rsidR="00A5475D">
        <w:rPr>
          <w:rFonts w:ascii="Franklin Gothic Book" w:hAnsi="Franklin Gothic Book"/>
          <w:bCs/>
          <w:i/>
        </w:rPr>
        <w:t xml:space="preserve">, </w:t>
      </w:r>
      <w:r w:rsidR="00A5475D">
        <w:rPr>
          <w:rFonts w:ascii="Franklin Gothic Book" w:hAnsi="Franklin Gothic Book"/>
          <w:bCs/>
        </w:rPr>
        <w:t xml:space="preserve">Texas Arts and Crafts Fair, </w:t>
      </w:r>
      <w:proofErr w:type="spellStart"/>
      <w:r w:rsidR="00A5475D">
        <w:rPr>
          <w:rFonts w:ascii="Franklin Gothic Book" w:hAnsi="Franklin Gothic Book"/>
          <w:bCs/>
        </w:rPr>
        <w:t>Kerville</w:t>
      </w:r>
      <w:proofErr w:type="spellEnd"/>
      <w:r w:rsidR="00A5475D">
        <w:rPr>
          <w:rFonts w:ascii="Franklin Gothic Book" w:hAnsi="Franklin Gothic Book"/>
          <w:bCs/>
        </w:rPr>
        <w:t>, TX</w:t>
      </w:r>
    </w:p>
    <w:p w14:paraId="0E83A9E0" w14:textId="3CC3A10F" w:rsidR="00A5475D" w:rsidRDefault="00A5475D" w:rsidP="00A5475D">
      <w:pPr>
        <w:ind w:left="1440" w:hanging="1440"/>
        <w:rPr>
          <w:rFonts w:ascii="Franklin Gothic Book" w:hAnsi="Franklin Gothic Book"/>
        </w:rPr>
      </w:pPr>
      <w:r>
        <w:rPr>
          <w:rFonts w:ascii="Franklin Gothic Book" w:hAnsi="Franklin Gothic Book"/>
          <w:bCs/>
        </w:rPr>
        <w:t>2008</w:t>
      </w:r>
      <w:r>
        <w:rPr>
          <w:rFonts w:ascii="Franklin Gothic Book" w:hAnsi="Franklin Gothic Book"/>
          <w:bCs/>
        </w:rPr>
        <w:tab/>
      </w:r>
      <w:r>
        <w:rPr>
          <w:rFonts w:ascii="Franklin Gothic Book" w:hAnsi="Franklin Gothic Book"/>
          <w:b/>
        </w:rPr>
        <w:t xml:space="preserve">Group Exhibition, </w:t>
      </w:r>
      <w:proofErr w:type="spellStart"/>
      <w:r>
        <w:rPr>
          <w:rFonts w:ascii="Franklin Gothic Book" w:hAnsi="Franklin Gothic Book"/>
        </w:rPr>
        <w:t>Sul</w:t>
      </w:r>
      <w:proofErr w:type="spellEnd"/>
      <w:r>
        <w:rPr>
          <w:rFonts w:ascii="Franklin Gothic Book" w:hAnsi="Franklin Gothic Book"/>
        </w:rPr>
        <w:t xml:space="preserve"> Ross’ Library Print Show, </w:t>
      </w:r>
      <w:proofErr w:type="spellStart"/>
      <w:r>
        <w:rPr>
          <w:rFonts w:ascii="Franklin Gothic Book" w:hAnsi="Franklin Gothic Book"/>
        </w:rPr>
        <w:t>Sul</w:t>
      </w:r>
      <w:proofErr w:type="spellEnd"/>
      <w:r>
        <w:rPr>
          <w:rFonts w:ascii="Franklin Gothic Book" w:hAnsi="Franklin Gothic Book"/>
        </w:rPr>
        <w:t xml:space="preserve"> Ross State University, Alpine, TX</w:t>
      </w:r>
    </w:p>
    <w:p w14:paraId="5782072C" w14:textId="77777777" w:rsidR="0013286D" w:rsidRDefault="0013286D" w:rsidP="00712D84">
      <w:pPr>
        <w:rPr>
          <w:rFonts w:asciiTheme="majorHAnsi" w:hAnsiTheme="majorHAnsi"/>
          <w:b/>
        </w:rPr>
      </w:pPr>
    </w:p>
    <w:p w14:paraId="6E50771B" w14:textId="1FF63CF9" w:rsidR="00A5475D" w:rsidRDefault="00A5475D" w:rsidP="00A5475D">
      <w:pPr>
        <w:ind w:left="1440" w:hanging="1440"/>
        <w:rPr>
          <w:rFonts w:asciiTheme="majorHAnsi" w:hAnsiTheme="majorHAnsi"/>
          <w:b/>
        </w:rPr>
      </w:pPr>
      <w:r>
        <w:rPr>
          <w:rFonts w:asciiTheme="majorHAnsi" w:hAnsiTheme="majorHAnsi"/>
          <w:b/>
        </w:rPr>
        <w:t>BIBLIOGRAPHY</w:t>
      </w:r>
    </w:p>
    <w:p w14:paraId="448DE12B" w14:textId="77777777" w:rsidR="00A5475D" w:rsidRDefault="00A5475D" w:rsidP="00A5475D">
      <w:pPr>
        <w:ind w:left="1440" w:hanging="1440"/>
        <w:rPr>
          <w:rFonts w:asciiTheme="majorHAnsi" w:hAnsiTheme="majorHAnsi"/>
          <w:b/>
        </w:rPr>
      </w:pPr>
    </w:p>
    <w:p w14:paraId="7A2E6E12" w14:textId="4E1C3FE9" w:rsidR="00C514AE" w:rsidRDefault="00C514AE" w:rsidP="00C514AE">
      <w:pPr>
        <w:ind w:left="720" w:hanging="720"/>
        <w:rPr>
          <w:rFonts w:ascii="Franklin Gothic Book" w:hAnsi="Franklin Gothic Book"/>
          <w:bCs/>
        </w:rPr>
      </w:pPr>
      <w:r>
        <w:rPr>
          <w:rFonts w:ascii="Franklin Gothic Book" w:hAnsi="Franklin Gothic Book"/>
          <w:bCs/>
        </w:rPr>
        <w:t xml:space="preserve">Brandon </w:t>
      </w:r>
      <w:proofErr w:type="spellStart"/>
      <w:r>
        <w:rPr>
          <w:rFonts w:ascii="Franklin Gothic Book" w:hAnsi="Franklin Gothic Book"/>
          <w:bCs/>
        </w:rPr>
        <w:t>Zech</w:t>
      </w:r>
      <w:proofErr w:type="spellEnd"/>
      <w:r>
        <w:rPr>
          <w:rFonts w:ascii="Franklin Gothic Book" w:hAnsi="Franklin Gothic Book"/>
          <w:bCs/>
        </w:rPr>
        <w:t xml:space="preserve"> and Christina Rees</w:t>
      </w:r>
      <w:r>
        <w:rPr>
          <w:rFonts w:ascii="Franklin Gothic Book" w:hAnsi="Franklin Gothic Book"/>
          <w:bCs/>
        </w:rPr>
        <w:t xml:space="preserve">, “Top 5,” </w:t>
      </w:r>
      <w:proofErr w:type="spellStart"/>
      <w:r>
        <w:rPr>
          <w:rFonts w:ascii="Franklin Gothic Book" w:hAnsi="Franklin Gothic Book"/>
          <w:bCs/>
          <w:i/>
        </w:rPr>
        <w:t>Glasstire</w:t>
      </w:r>
      <w:proofErr w:type="spellEnd"/>
      <w:r>
        <w:rPr>
          <w:rFonts w:ascii="Franklin Gothic Book" w:hAnsi="Franklin Gothic Book"/>
          <w:bCs/>
          <w:i/>
        </w:rPr>
        <w:t xml:space="preserve">, </w:t>
      </w:r>
      <w:r>
        <w:rPr>
          <w:rFonts w:ascii="Franklin Gothic Book" w:hAnsi="Franklin Gothic Book"/>
          <w:bCs/>
        </w:rPr>
        <w:t>February 8, 2018</w:t>
      </w:r>
      <w:r>
        <w:rPr>
          <w:rFonts w:ascii="Franklin Gothic Book" w:hAnsi="Franklin Gothic Book"/>
          <w:bCs/>
        </w:rPr>
        <w:t xml:space="preserve">, </w:t>
      </w:r>
      <w:r w:rsidRPr="00C514AE">
        <w:rPr>
          <w:rFonts w:ascii="Franklin Gothic Book" w:hAnsi="Franklin Gothic Book"/>
          <w:bCs/>
        </w:rPr>
        <w:t>http://glasstire.com/2018/02/08/top-five-february-8-2018/</w:t>
      </w:r>
    </w:p>
    <w:p w14:paraId="120CD4F8" w14:textId="748F9FB3" w:rsidR="00C514AE" w:rsidRDefault="00C514AE" w:rsidP="00C514AE">
      <w:pPr>
        <w:ind w:left="720" w:right="-180" w:hanging="720"/>
        <w:rPr>
          <w:rFonts w:ascii="Franklin Gothic Book" w:hAnsi="Franklin Gothic Book"/>
          <w:bCs/>
        </w:rPr>
      </w:pPr>
      <w:r>
        <w:rPr>
          <w:rFonts w:ascii="Franklin Gothic Book" w:hAnsi="Franklin Gothic Book"/>
          <w:bCs/>
        </w:rPr>
        <w:t>Marco Aquino</w:t>
      </w:r>
      <w:r>
        <w:rPr>
          <w:rFonts w:ascii="Franklin Gothic Book" w:hAnsi="Franklin Gothic Book"/>
          <w:bCs/>
        </w:rPr>
        <w:t>, “</w:t>
      </w:r>
      <w:r w:rsidRPr="00C514AE">
        <w:rPr>
          <w:rFonts w:ascii="Franklin Gothic Book" w:hAnsi="Franklin Gothic Book"/>
          <w:lang w:val="en-GB"/>
        </w:rPr>
        <w:t>Freight Gallery Makes Its Boldest Statement Yet with ‘Images of Power’</w:t>
      </w:r>
      <w:r>
        <w:rPr>
          <w:rFonts w:ascii="Franklin Gothic Book" w:hAnsi="Franklin Gothic Book"/>
          <w:bCs/>
        </w:rPr>
        <w:t>,”</w:t>
      </w:r>
      <w:r>
        <w:rPr>
          <w:rFonts w:ascii="Franklin Gothic Book" w:hAnsi="Franklin Gothic Book"/>
          <w:bCs/>
          <w:i/>
        </w:rPr>
        <w:t xml:space="preserve"> </w:t>
      </w:r>
      <w:r>
        <w:rPr>
          <w:rFonts w:ascii="Franklin Gothic Book" w:hAnsi="Franklin Gothic Book"/>
          <w:bCs/>
          <w:i/>
        </w:rPr>
        <w:t>San Antonio Current</w:t>
      </w:r>
      <w:r>
        <w:rPr>
          <w:rFonts w:ascii="Franklin Gothic Book" w:hAnsi="Franklin Gothic Book"/>
          <w:bCs/>
          <w:i/>
        </w:rPr>
        <w:t xml:space="preserve">, </w:t>
      </w:r>
      <w:r>
        <w:rPr>
          <w:rFonts w:ascii="Franklin Gothic Book" w:hAnsi="Franklin Gothic Book"/>
          <w:bCs/>
        </w:rPr>
        <w:t>February 21</w:t>
      </w:r>
      <w:r>
        <w:rPr>
          <w:rFonts w:ascii="Franklin Gothic Book" w:hAnsi="Franklin Gothic Book"/>
          <w:bCs/>
        </w:rPr>
        <w:t xml:space="preserve">, 2018, </w:t>
      </w:r>
      <w:r w:rsidRPr="00C514AE">
        <w:rPr>
          <w:rFonts w:ascii="Franklin Gothic Book" w:hAnsi="Franklin Gothic Book"/>
          <w:bCs/>
        </w:rPr>
        <w:t>https://www.sacurrent.com/ArtSlut/archives/2018/02/21/freight-gallery-makes-its-boldest-statement-yet-with-images-of-power</w:t>
      </w:r>
    </w:p>
    <w:p w14:paraId="44EE94E2" w14:textId="155C45CD" w:rsidR="00C514AE" w:rsidRPr="00C514AE" w:rsidRDefault="00C514AE" w:rsidP="00C514AE">
      <w:pPr>
        <w:ind w:left="720" w:right="-180" w:hanging="720"/>
        <w:rPr>
          <w:rFonts w:ascii="Franklin Gothic Book" w:hAnsi="Franklin Gothic Book"/>
          <w:b/>
          <w:bCs/>
          <w:lang w:val="en-GB"/>
        </w:rPr>
      </w:pPr>
      <w:r>
        <w:rPr>
          <w:rFonts w:ascii="Franklin Gothic Book" w:hAnsi="Franklin Gothic Book"/>
          <w:bCs/>
        </w:rPr>
        <w:t xml:space="preserve">Kara </w:t>
      </w:r>
      <w:proofErr w:type="spellStart"/>
      <w:r>
        <w:rPr>
          <w:rFonts w:ascii="Franklin Gothic Book" w:hAnsi="Franklin Gothic Book"/>
          <w:bCs/>
        </w:rPr>
        <w:t>Soria</w:t>
      </w:r>
      <w:proofErr w:type="spellEnd"/>
      <w:r>
        <w:rPr>
          <w:rFonts w:ascii="Franklin Gothic Book" w:hAnsi="Franklin Gothic Book"/>
          <w:bCs/>
        </w:rPr>
        <w:t>, “</w:t>
      </w:r>
      <w:r w:rsidRPr="00C514AE">
        <w:rPr>
          <w:rFonts w:ascii="Franklin Gothic Book" w:hAnsi="Franklin Gothic Book"/>
          <w:bCs/>
          <w:lang w:val="en-GB"/>
        </w:rPr>
        <w:t>Exhibition curated by UTSA professor explores Puerto Rico’s culture and history</w:t>
      </w:r>
      <w:r>
        <w:rPr>
          <w:rFonts w:ascii="Franklin Gothic Book" w:hAnsi="Franklin Gothic Book"/>
          <w:bCs/>
        </w:rPr>
        <w:t>,”</w:t>
      </w:r>
      <w:r>
        <w:rPr>
          <w:rFonts w:ascii="Franklin Gothic Book" w:hAnsi="Franklin Gothic Book"/>
          <w:bCs/>
          <w:i/>
        </w:rPr>
        <w:t xml:space="preserve"> </w:t>
      </w:r>
      <w:r>
        <w:rPr>
          <w:rFonts w:ascii="Franklin Gothic Book" w:hAnsi="Franklin Gothic Book"/>
          <w:bCs/>
          <w:i/>
        </w:rPr>
        <w:t>UTSA Today</w:t>
      </w:r>
      <w:r>
        <w:rPr>
          <w:rFonts w:ascii="Franklin Gothic Book" w:hAnsi="Franklin Gothic Book"/>
          <w:bCs/>
          <w:i/>
        </w:rPr>
        <w:t xml:space="preserve">, </w:t>
      </w:r>
      <w:r>
        <w:rPr>
          <w:rFonts w:ascii="Franklin Gothic Book" w:hAnsi="Franklin Gothic Book"/>
          <w:bCs/>
        </w:rPr>
        <w:t>November 8, 2017</w:t>
      </w:r>
      <w:r>
        <w:rPr>
          <w:rFonts w:ascii="Franklin Gothic Book" w:hAnsi="Franklin Gothic Book"/>
          <w:bCs/>
        </w:rPr>
        <w:t xml:space="preserve">, </w:t>
      </w:r>
      <w:r w:rsidRPr="00C514AE">
        <w:rPr>
          <w:rFonts w:ascii="Franklin Gothic Book" w:hAnsi="Franklin Gothic Book"/>
          <w:bCs/>
        </w:rPr>
        <w:t>https://www.utsa.edu/today/2017/11/story/StatusExhibit.html</w:t>
      </w:r>
    </w:p>
    <w:p w14:paraId="10BD4F99" w14:textId="41EE0834" w:rsidR="00C514AE" w:rsidRPr="00C514AE" w:rsidRDefault="00C514AE" w:rsidP="00C514AE">
      <w:pPr>
        <w:ind w:left="720" w:right="-180" w:hanging="720"/>
        <w:rPr>
          <w:rFonts w:ascii="Franklin Gothic Book" w:hAnsi="Franklin Gothic Book"/>
          <w:lang w:val="en-GB"/>
        </w:rPr>
      </w:pPr>
      <w:r>
        <w:rPr>
          <w:rFonts w:ascii="Franklin Gothic Book" w:hAnsi="Franklin Gothic Book"/>
          <w:bCs/>
        </w:rPr>
        <w:t xml:space="preserve">Martha </w:t>
      </w:r>
      <w:proofErr w:type="spellStart"/>
      <w:r>
        <w:rPr>
          <w:rFonts w:ascii="Franklin Gothic Book" w:hAnsi="Franklin Gothic Book"/>
          <w:bCs/>
        </w:rPr>
        <w:t>Jasso</w:t>
      </w:r>
      <w:proofErr w:type="spellEnd"/>
      <w:r>
        <w:rPr>
          <w:rFonts w:ascii="Franklin Gothic Book" w:hAnsi="Franklin Gothic Book"/>
          <w:bCs/>
        </w:rPr>
        <w:t>, “</w:t>
      </w:r>
      <w:r w:rsidRPr="00C514AE">
        <w:rPr>
          <w:rFonts w:ascii="Franklin Gothic Book" w:hAnsi="Franklin Gothic Book"/>
          <w:lang w:val="en-GB"/>
        </w:rPr>
        <w:t>Local art exhibit showcases Puerto Rico's quest for sovereignty</w:t>
      </w:r>
      <w:r>
        <w:rPr>
          <w:rFonts w:ascii="Franklin Gothic Book" w:hAnsi="Franklin Gothic Book"/>
          <w:bCs/>
        </w:rPr>
        <w:t>,”</w:t>
      </w:r>
      <w:r>
        <w:rPr>
          <w:rFonts w:ascii="Franklin Gothic Book" w:hAnsi="Franklin Gothic Book"/>
          <w:bCs/>
          <w:i/>
        </w:rPr>
        <w:t xml:space="preserve"> KLRN</w:t>
      </w:r>
      <w:r>
        <w:rPr>
          <w:rFonts w:ascii="Franklin Gothic Book" w:hAnsi="Franklin Gothic Book"/>
          <w:bCs/>
          <w:i/>
        </w:rPr>
        <w:t xml:space="preserve">, </w:t>
      </w:r>
      <w:r>
        <w:rPr>
          <w:rFonts w:ascii="Franklin Gothic Book" w:hAnsi="Franklin Gothic Book"/>
          <w:bCs/>
        </w:rPr>
        <w:t>January 17, 2018</w:t>
      </w:r>
      <w:r>
        <w:rPr>
          <w:rFonts w:ascii="Franklin Gothic Book" w:hAnsi="Franklin Gothic Book"/>
          <w:bCs/>
        </w:rPr>
        <w:t xml:space="preserve">, </w:t>
      </w:r>
      <w:r w:rsidRPr="00C514AE">
        <w:rPr>
          <w:rFonts w:ascii="Franklin Gothic Book" w:hAnsi="Franklin Gothic Book"/>
          <w:bCs/>
        </w:rPr>
        <w:t>http://www.klrn.org/blogs/station-news/local-art-exhibit-showcases-puerto-ricos-quest-for-sovereignty/</w:t>
      </w:r>
    </w:p>
    <w:p w14:paraId="6FC4BAAF" w14:textId="3C6672B8" w:rsidR="00166D86" w:rsidRPr="00166D86" w:rsidRDefault="00166D86" w:rsidP="00166D86">
      <w:pPr>
        <w:ind w:left="720" w:right="-180" w:hanging="720"/>
        <w:rPr>
          <w:rFonts w:ascii="Franklin Gothic Book" w:hAnsi="Franklin Gothic Book"/>
          <w:bCs/>
        </w:rPr>
      </w:pPr>
      <w:r>
        <w:rPr>
          <w:rFonts w:ascii="Franklin Gothic Book" w:hAnsi="Franklin Gothic Book"/>
          <w:bCs/>
        </w:rPr>
        <w:t xml:space="preserve">Nancy Flores, “Latino millennial artists showcase intersection of art, politics,” </w:t>
      </w:r>
      <w:r>
        <w:rPr>
          <w:rFonts w:ascii="Franklin Gothic Book" w:hAnsi="Franklin Gothic Book"/>
          <w:bCs/>
          <w:i/>
        </w:rPr>
        <w:t xml:space="preserve">The American Statesman, </w:t>
      </w:r>
      <w:r>
        <w:rPr>
          <w:rFonts w:ascii="Franklin Gothic Book" w:hAnsi="Franklin Gothic Book"/>
          <w:bCs/>
        </w:rPr>
        <w:t xml:space="preserve">June 29, 2017, </w:t>
      </w:r>
      <w:r w:rsidRPr="00166D86">
        <w:rPr>
          <w:rFonts w:ascii="Franklin Gothic Book" w:hAnsi="Franklin Gothic Book"/>
          <w:bCs/>
        </w:rPr>
        <w:t>http://www.mystatesman.com/events/latino-millennial-artists-showcase-intersection-art-politics/kepvTD0xtnpMrNFQJi5aYP/</w:t>
      </w:r>
    </w:p>
    <w:p w14:paraId="7C0BB44F" w14:textId="2660EF30" w:rsidR="00166D86" w:rsidRPr="00166D86" w:rsidRDefault="00166D86" w:rsidP="00166D86">
      <w:pPr>
        <w:ind w:left="720" w:right="-180" w:hanging="720"/>
        <w:rPr>
          <w:rFonts w:ascii="Franklin Gothic Book" w:hAnsi="Franklin Gothic Book"/>
          <w:bCs/>
        </w:rPr>
      </w:pPr>
      <w:r>
        <w:rPr>
          <w:rFonts w:ascii="Franklin Gothic Book" w:hAnsi="Franklin Gothic Book"/>
          <w:bCs/>
        </w:rPr>
        <w:t xml:space="preserve">James Courtney, “A Steadfast San Antonio Presence in Austin’s Annual Young Latin@ Artists Exhibition,” </w:t>
      </w:r>
      <w:r>
        <w:rPr>
          <w:rFonts w:ascii="Franklin Gothic Book" w:hAnsi="Franklin Gothic Book"/>
          <w:bCs/>
          <w:i/>
        </w:rPr>
        <w:t xml:space="preserve">San Antonio Current, </w:t>
      </w:r>
      <w:r>
        <w:rPr>
          <w:rFonts w:ascii="Franklin Gothic Book" w:hAnsi="Franklin Gothic Book"/>
          <w:bCs/>
        </w:rPr>
        <w:t xml:space="preserve">July 11, 2017, </w:t>
      </w:r>
      <w:r w:rsidRPr="00166D86">
        <w:rPr>
          <w:rFonts w:ascii="Franklin Gothic Book" w:hAnsi="Franklin Gothic Book"/>
          <w:bCs/>
        </w:rPr>
        <w:t>https://m.sacurrent.com/ArtSlut/archives/2017/07/11/a-steadfast-san-antonio-presence-in-austins-annual-young-latin-artists-exhibition</w:t>
      </w:r>
    </w:p>
    <w:p w14:paraId="71E9C838" w14:textId="3B32AC6C" w:rsidR="00B91DFD" w:rsidRDefault="00B91DFD" w:rsidP="00166D86">
      <w:pPr>
        <w:ind w:left="720" w:right="-180" w:hanging="720"/>
        <w:rPr>
          <w:rFonts w:ascii="Franklin Gothic Book" w:hAnsi="Franklin Gothic Book"/>
          <w:bCs/>
        </w:rPr>
      </w:pPr>
      <w:r>
        <w:rPr>
          <w:rFonts w:ascii="Franklin Gothic Book" w:hAnsi="Franklin Gothic Book"/>
          <w:bCs/>
        </w:rPr>
        <w:t xml:space="preserve">Christian </w:t>
      </w:r>
      <w:proofErr w:type="spellStart"/>
      <w:r>
        <w:rPr>
          <w:rFonts w:ascii="Franklin Gothic Book" w:hAnsi="Franklin Gothic Book"/>
          <w:bCs/>
        </w:rPr>
        <w:t>Sarkar</w:t>
      </w:r>
      <w:proofErr w:type="spellEnd"/>
      <w:r>
        <w:rPr>
          <w:rFonts w:ascii="Franklin Gothic Book" w:hAnsi="Franklin Gothic Book"/>
          <w:bCs/>
        </w:rPr>
        <w:t>, “YLA 22: ¡</w:t>
      </w:r>
      <w:proofErr w:type="spellStart"/>
      <w:r>
        <w:rPr>
          <w:rFonts w:ascii="Franklin Gothic Book" w:hAnsi="Franklin Gothic Book"/>
          <w:bCs/>
        </w:rPr>
        <w:t>Ahora</w:t>
      </w:r>
      <w:proofErr w:type="spellEnd"/>
      <w:r>
        <w:rPr>
          <w:rFonts w:ascii="Franklin Gothic Book" w:hAnsi="Franklin Gothic Book"/>
          <w:bCs/>
        </w:rPr>
        <w:t>!</w:t>
      </w:r>
      <w:r w:rsidR="00166D86">
        <w:rPr>
          <w:rFonts w:ascii="Franklin Gothic Book" w:hAnsi="Franklin Gothic Book"/>
          <w:bCs/>
        </w:rPr>
        <w:t xml:space="preserve"> </w:t>
      </w:r>
      <w:r>
        <w:rPr>
          <w:rFonts w:ascii="Franklin Gothic Book" w:hAnsi="Franklin Gothic Book"/>
          <w:bCs/>
        </w:rPr>
        <w:t xml:space="preserve">—Activist Art in Austin, </w:t>
      </w:r>
      <w:r>
        <w:rPr>
          <w:rFonts w:ascii="Franklin Gothic Book" w:hAnsi="Franklin Gothic Book"/>
          <w:bCs/>
          <w:i/>
        </w:rPr>
        <w:t xml:space="preserve">Texas Huffington Post, </w:t>
      </w:r>
      <w:r>
        <w:rPr>
          <w:rFonts w:ascii="Franklin Gothic Book" w:hAnsi="Franklin Gothic Book"/>
          <w:bCs/>
        </w:rPr>
        <w:t xml:space="preserve">July 13, 2017, </w:t>
      </w:r>
      <w:r w:rsidR="00166D86" w:rsidRPr="00166D86">
        <w:rPr>
          <w:rFonts w:ascii="Franklin Gothic Book" w:hAnsi="Franklin Gothic Book"/>
          <w:bCs/>
        </w:rPr>
        <w:t>http://www.huffingtonpost.com/entry/yla-22-ahora-activist-art-in-aust</w:t>
      </w:r>
      <w:r w:rsidR="00166D86">
        <w:rPr>
          <w:rFonts w:ascii="Franklin Gothic Book" w:hAnsi="Franklin Gothic Book"/>
          <w:bCs/>
        </w:rPr>
        <w:t>in-</w:t>
      </w:r>
      <w:r w:rsidR="00166D86" w:rsidRPr="00166D86">
        <w:rPr>
          <w:rFonts w:ascii="Franklin Gothic Book" w:hAnsi="Franklin Gothic Book"/>
          <w:bCs/>
        </w:rPr>
        <w:t>texas_us_5967396be4b07b5e1d96ed7d?ncid=engmodushpmg00000003</w:t>
      </w:r>
    </w:p>
    <w:p w14:paraId="7BC8765B" w14:textId="3D39EA99" w:rsidR="00B91DFD" w:rsidRPr="00B91DFD" w:rsidRDefault="00B91DFD" w:rsidP="00A64AC4">
      <w:pPr>
        <w:ind w:left="720" w:hanging="720"/>
        <w:rPr>
          <w:rFonts w:ascii="Franklin Gothic Book" w:hAnsi="Franklin Gothic Book"/>
          <w:bCs/>
        </w:rPr>
      </w:pPr>
      <w:r>
        <w:rPr>
          <w:rFonts w:ascii="Franklin Gothic Book" w:hAnsi="Franklin Gothic Book"/>
          <w:bCs/>
        </w:rPr>
        <w:t xml:space="preserve">Christina Rees and Rainey Knudson, “Top 5,” </w:t>
      </w:r>
      <w:proofErr w:type="spellStart"/>
      <w:r>
        <w:rPr>
          <w:rFonts w:ascii="Franklin Gothic Book" w:hAnsi="Franklin Gothic Book"/>
          <w:bCs/>
          <w:i/>
        </w:rPr>
        <w:t>Glasstire</w:t>
      </w:r>
      <w:proofErr w:type="spellEnd"/>
      <w:r>
        <w:rPr>
          <w:rFonts w:ascii="Franklin Gothic Book" w:hAnsi="Franklin Gothic Book"/>
          <w:bCs/>
          <w:i/>
        </w:rPr>
        <w:t xml:space="preserve">, </w:t>
      </w:r>
      <w:r>
        <w:rPr>
          <w:rFonts w:ascii="Franklin Gothic Book" w:hAnsi="Franklin Gothic Book"/>
          <w:bCs/>
        </w:rPr>
        <w:t xml:space="preserve">July 13, 2017, </w:t>
      </w:r>
      <w:r w:rsidRPr="00B91DFD">
        <w:rPr>
          <w:rFonts w:ascii="Franklin Gothic Book" w:hAnsi="Franklin Gothic Book"/>
          <w:bCs/>
        </w:rPr>
        <w:t>http://glasstire.com/2017/07/13/top-five-july-13-2017/</w:t>
      </w:r>
    </w:p>
    <w:p w14:paraId="21A19914" w14:textId="08CE3553" w:rsidR="00B91DFD" w:rsidRPr="00B91DFD" w:rsidRDefault="00B91DFD" w:rsidP="00A64AC4">
      <w:pPr>
        <w:ind w:left="720" w:hanging="720"/>
        <w:rPr>
          <w:rFonts w:ascii="Franklin Gothic Book" w:hAnsi="Franklin Gothic Book"/>
          <w:bCs/>
        </w:rPr>
      </w:pPr>
      <w:proofErr w:type="spellStart"/>
      <w:r>
        <w:rPr>
          <w:rFonts w:ascii="Franklin Gothic Book" w:hAnsi="Franklin Gothic Book"/>
          <w:bCs/>
        </w:rPr>
        <w:t>Araceli</w:t>
      </w:r>
      <w:proofErr w:type="spellEnd"/>
      <w:r>
        <w:rPr>
          <w:rFonts w:ascii="Franklin Gothic Book" w:hAnsi="Franklin Gothic Book"/>
          <w:bCs/>
        </w:rPr>
        <w:t xml:space="preserve"> Cruz, “8 Texan Artists Take On Identity And Politics in New Exhibit,” </w:t>
      </w:r>
      <w:proofErr w:type="spellStart"/>
      <w:r>
        <w:rPr>
          <w:rFonts w:ascii="Franklin Gothic Book" w:hAnsi="Franklin Gothic Book"/>
          <w:bCs/>
          <w:i/>
        </w:rPr>
        <w:t>mitú</w:t>
      </w:r>
      <w:proofErr w:type="spellEnd"/>
      <w:r>
        <w:rPr>
          <w:rFonts w:ascii="Franklin Gothic Book" w:hAnsi="Franklin Gothic Book"/>
          <w:bCs/>
          <w:i/>
        </w:rPr>
        <w:t xml:space="preserve">, </w:t>
      </w:r>
      <w:r>
        <w:rPr>
          <w:rFonts w:ascii="Franklin Gothic Book" w:hAnsi="Franklin Gothic Book"/>
          <w:bCs/>
        </w:rPr>
        <w:t xml:space="preserve">July 18, 2017, </w:t>
      </w:r>
      <w:r w:rsidRPr="00B91DFD">
        <w:rPr>
          <w:rFonts w:ascii="Franklin Gothic Book" w:hAnsi="Franklin Gothic Book"/>
          <w:bCs/>
        </w:rPr>
        <w:t>https://wearemitu.com/identities/8-texan-artists-take-on-identity-and-politics-in-new-exhibit/</w:t>
      </w:r>
    </w:p>
    <w:p w14:paraId="5C8620DA" w14:textId="7DD3E9BA" w:rsidR="00C96ECF" w:rsidRPr="00A64AC4" w:rsidRDefault="00A64AC4" w:rsidP="00A64AC4">
      <w:pPr>
        <w:ind w:left="720" w:hanging="720"/>
        <w:rPr>
          <w:rFonts w:ascii="Franklin Gothic Book" w:hAnsi="Franklin Gothic Book"/>
          <w:b/>
          <w:bCs/>
        </w:rPr>
      </w:pPr>
      <w:r w:rsidRPr="00A64AC4">
        <w:rPr>
          <w:rFonts w:ascii="Franklin Gothic Book" w:hAnsi="Franklin Gothic Book"/>
          <w:bCs/>
        </w:rPr>
        <w:t xml:space="preserve">Carly Dennis, ‘Young Artist Reflect on </w:t>
      </w:r>
      <w:proofErr w:type="spellStart"/>
      <w:r w:rsidRPr="00A64AC4">
        <w:rPr>
          <w:rFonts w:ascii="Franklin Gothic Book" w:hAnsi="Franklin Gothic Book"/>
          <w:bCs/>
        </w:rPr>
        <w:t>Latinx</w:t>
      </w:r>
      <w:proofErr w:type="spellEnd"/>
      <w:r w:rsidRPr="00A64AC4">
        <w:rPr>
          <w:rFonts w:ascii="Franklin Gothic Book" w:hAnsi="Franklin Gothic Book"/>
          <w:bCs/>
        </w:rPr>
        <w:t xml:space="preserve"> Experiences in Texas in “¡</w:t>
      </w:r>
      <w:proofErr w:type="spellStart"/>
      <w:r w:rsidRPr="00A64AC4">
        <w:rPr>
          <w:rFonts w:ascii="Franklin Gothic Book" w:hAnsi="Franklin Gothic Book"/>
          <w:bCs/>
        </w:rPr>
        <w:t>Ahora</w:t>
      </w:r>
      <w:proofErr w:type="spellEnd"/>
      <w:r w:rsidRPr="00A64AC4">
        <w:rPr>
          <w:rFonts w:ascii="Franklin Gothic Book" w:hAnsi="Franklin Gothic Book"/>
          <w:bCs/>
        </w:rPr>
        <w:t>!”</w:t>
      </w:r>
      <w:proofErr w:type="gramStart"/>
      <w:r w:rsidRPr="00A64AC4">
        <w:rPr>
          <w:rFonts w:ascii="Franklin Gothic Book" w:hAnsi="Franklin Gothic Book"/>
          <w:bCs/>
        </w:rPr>
        <w:t>,’</w:t>
      </w:r>
      <w:proofErr w:type="gramEnd"/>
      <w:r w:rsidRPr="00A64AC4">
        <w:rPr>
          <w:rFonts w:ascii="Franklin Gothic Book" w:hAnsi="Franklin Gothic Book"/>
          <w:bCs/>
        </w:rPr>
        <w:t xml:space="preserve"> </w:t>
      </w:r>
      <w:proofErr w:type="spellStart"/>
      <w:r w:rsidRPr="00A64AC4">
        <w:rPr>
          <w:rFonts w:ascii="Franklin Gothic Book" w:hAnsi="Franklin Gothic Book"/>
          <w:bCs/>
          <w:i/>
        </w:rPr>
        <w:t>Latinx</w:t>
      </w:r>
      <w:proofErr w:type="spellEnd"/>
      <w:r w:rsidRPr="00A64AC4">
        <w:rPr>
          <w:rFonts w:ascii="Franklin Gothic Book" w:hAnsi="Franklin Gothic Book"/>
          <w:bCs/>
          <w:i/>
        </w:rPr>
        <w:t xml:space="preserve"> Spaces</w:t>
      </w:r>
      <w:r w:rsidRPr="00A64AC4">
        <w:rPr>
          <w:rFonts w:ascii="Franklin Gothic Book" w:hAnsi="Franklin Gothic Book"/>
          <w:bCs/>
        </w:rPr>
        <w:t>, accessed on August 26, 2017</w:t>
      </w:r>
      <w:r>
        <w:rPr>
          <w:rFonts w:ascii="Franklin Gothic Book" w:hAnsi="Franklin Gothic Book"/>
          <w:bCs/>
        </w:rPr>
        <w:t xml:space="preserve">, </w:t>
      </w:r>
      <w:r w:rsidRPr="00A64AC4">
        <w:rPr>
          <w:rFonts w:ascii="Franklin Gothic Book" w:hAnsi="Franklin Gothic Book"/>
          <w:bCs/>
        </w:rPr>
        <w:t>http://www.latinxspaces.com/young-artists-reflect-on-latinx-experiences-in-texas-in-ahora</w:t>
      </w:r>
    </w:p>
    <w:p w14:paraId="722C2E67" w14:textId="6C07AF10" w:rsidR="000D1981" w:rsidRDefault="000D1981" w:rsidP="00195A19">
      <w:pPr>
        <w:ind w:left="720" w:hanging="720"/>
        <w:rPr>
          <w:rFonts w:ascii="Franklin Gothic Book" w:hAnsi="Franklin Gothic Book"/>
        </w:rPr>
      </w:pPr>
      <w:r>
        <w:rPr>
          <w:rFonts w:ascii="Franklin Gothic Book" w:hAnsi="Franklin Gothic Book"/>
          <w:bCs/>
        </w:rPr>
        <w:t xml:space="preserve">Alejandro Lopez, “New Round of Artists Selected for Blue Star Contemporary’s Berlin Residency Program,” </w:t>
      </w:r>
      <w:r>
        <w:rPr>
          <w:rFonts w:ascii="Franklin Gothic Book" w:hAnsi="Franklin Gothic Book"/>
          <w:i/>
        </w:rPr>
        <w:t xml:space="preserve">San Antonio Current, </w:t>
      </w:r>
      <w:r>
        <w:rPr>
          <w:rFonts w:ascii="Franklin Gothic Book" w:hAnsi="Franklin Gothic Book"/>
        </w:rPr>
        <w:t xml:space="preserve">March 9, 2017, accessed August 26, 2017, </w:t>
      </w:r>
      <w:r w:rsidR="000F3426">
        <w:rPr>
          <w:rFonts w:ascii="Franklin Gothic Book" w:hAnsi="Franklin Gothic Book"/>
        </w:rPr>
        <w:t>https://www.sacurrent.com/ArtSlut/archives/2017/03/09/new-round-of-artists-selected-for-blue-star-contemporarys-berlin-residency-program</w:t>
      </w:r>
      <w:r w:rsidR="00A64AC4">
        <w:rPr>
          <w:rFonts w:ascii="Franklin Gothic Book" w:hAnsi="Franklin Gothic Book"/>
        </w:rPr>
        <w:t>.</w:t>
      </w:r>
    </w:p>
    <w:p w14:paraId="4C8262CF" w14:textId="1AD83C6F" w:rsidR="000F3426" w:rsidRPr="000D1981" w:rsidRDefault="000F3426" w:rsidP="00195A19">
      <w:pPr>
        <w:ind w:left="720" w:hanging="720"/>
        <w:rPr>
          <w:rFonts w:ascii="Franklin Gothic Book" w:hAnsi="Franklin Gothic Book"/>
          <w:bCs/>
        </w:rPr>
      </w:pPr>
      <w:r>
        <w:rPr>
          <w:rFonts w:ascii="Franklin Gothic Book" w:hAnsi="Franklin Gothic Book"/>
          <w:bCs/>
        </w:rPr>
        <w:t xml:space="preserve">“Birds Eye View: State of the Art,” </w:t>
      </w:r>
      <w:proofErr w:type="spellStart"/>
      <w:r>
        <w:rPr>
          <w:rFonts w:ascii="Franklin Gothic Book" w:hAnsi="Franklin Gothic Book"/>
          <w:bCs/>
        </w:rPr>
        <w:t>Sombrilla</w:t>
      </w:r>
      <w:proofErr w:type="spellEnd"/>
      <w:r>
        <w:rPr>
          <w:rFonts w:ascii="Franklin Gothic Book" w:hAnsi="Franklin Gothic Book"/>
          <w:bCs/>
        </w:rPr>
        <w:t xml:space="preserve"> Magazine, Issue 77, Spring 2017, 23.</w:t>
      </w:r>
    </w:p>
    <w:p w14:paraId="33A50B9F" w14:textId="78DF9F3F" w:rsidR="00195A19" w:rsidRDefault="00195A19" w:rsidP="00195A19">
      <w:pPr>
        <w:ind w:left="720" w:hanging="720"/>
        <w:rPr>
          <w:rFonts w:ascii="Franklin Gothic Book" w:hAnsi="Franklin Gothic Book"/>
        </w:rPr>
      </w:pPr>
      <w:r>
        <w:rPr>
          <w:rFonts w:ascii="Franklin Gothic Book" w:hAnsi="Franklin Gothic Book"/>
          <w:bCs/>
        </w:rPr>
        <w:t>Elda Silva, “</w:t>
      </w:r>
      <w:r>
        <w:rPr>
          <w:rFonts w:ascii="Franklin Gothic Book" w:hAnsi="Franklin Gothic Book"/>
        </w:rPr>
        <w:t>Artists p</w:t>
      </w:r>
      <w:r w:rsidRPr="004303F2">
        <w:rPr>
          <w:rFonts w:ascii="Franklin Gothic Book" w:hAnsi="Franklin Gothic Book"/>
        </w:rPr>
        <w:t xml:space="preserve">lay </w:t>
      </w:r>
      <w:r>
        <w:rPr>
          <w:rFonts w:ascii="Franklin Gothic Book" w:hAnsi="Franklin Gothic Book"/>
        </w:rPr>
        <w:t>to strong suit for Lab 2016</w:t>
      </w:r>
      <w:r w:rsidRPr="004303F2">
        <w:rPr>
          <w:rFonts w:ascii="Franklin Gothic Book" w:hAnsi="Franklin Gothic Book"/>
        </w:rPr>
        <w:t xml:space="preserve">: </w:t>
      </w:r>
      <w:r>
        <w:rPr>
          <w:rFonts w:ascii="Franklin Gothic Book" w:hAnsi="Franklin Gothic Book"/>
        </w:rPr>
        <w:t xml:space="preserve">Issues of identity, </w:t>
      </w:r>
      <w:r w:rsidRPr="004303F2">
        <w:rPr>
          <w:rFonts w:ascii="Franklin Gothic Book" w:hAnsi="Franklin Gothic Book"/>
        </w:rPr>
        <w:t>violence</w:t>
      </w:r>
      <w:r>
        <w:rPr>
          <w:rFonts w:ascii="Franklin Gothic Book" w:hAnsi="Franklin Gothic Book"/>
        </w:rPr>
        <w:t xml:space="preserve">, religion explore in exhibit,” </w:t>
      </w:r>
      <w:r>
        <w:rPr>
          <w:rFonts w:ascii="Franklin Gothic Book" w:hAnsi="Franklin Gothic Book"/>
          <w:i/>
        </w:rPr>
        <w:t xml:space="preserve">The Southside Reporter, </w:t>
      </w:r>
      <w:r>
        <w:rPr>
          <w:rFonts w:ascii="Franklin Gothic Book" w:hAnsi="Franklin Gothic Book"/>
        </w:rPr>
        <w:t xml:space="preserve">an issue of </w:t>
      </w:r>
      <w:r>
        <w:rPr>
          <w:rFonts w:ascii="Franklin Gothic Book" w:hAnsi="Franklin Gothic Book"/>
          <w:i/>
        </w:rPr>
        <w:t xml:space="preserve">The </w:t>
      </w:r>
      <w:r w:rsidRPr="004303F2">
        <w:rPr>
          <w:rFonts w:ascii="Franklin Gothic Book" w:hAnsi="Franklin Gothic Book"/>
          <w:i/>
        </w:rPr>
        <w:t>San Antonio Express News</w:t>
      </w:r>
      <w:r>
        <w:rPr>
          <w:rFonts w:ascii="Franklin Gothic Book" w:hAnsi="Franklin Gothic Book"/>
          <w:i/>
        </w:rPr>
        <w:t xml:space="preserve">, </w:t>
      </w:r>
      <w:r>
        <w:rPr>
          <w:rFonts w:ascii="Franklin Gothic Book" w:hAnsi="Franklin Gothic Book"/>
        </w:rPr>
        <w:t>January 25, 2017, 14SR.</w:t>
      </w:r>
    </w:p>
    <w:p w14:paraId="4D182DE2" w14:textId="6A327DFB" w:rsidR="00195A19" w:rsidRPr="00195A19" w:rsidRDefault="000D1981" w:rsidP="00195A19">
      <w:pPr>
        <w:ind w:left="720" w:hanging="720"/>
        <w:rPr>
          <w:rFonts w:ascii="Franklin Gothic Book" w:hAnsi="Franklin Gothic Book"/>
        </w:rPr>
      </w:pPr>
      <w:r>
        <w:rPr>
          <w:rFonts w:ascii="Franklin Gothic Book" w:hAnsi="Franklin Gothic Book"/>
        </w:rPr>
        <w:t>Marco Aquino</w:t>
      </w:r>
      <w:r w:rsidR="00195A19">
        <w:rPr>
          <w:rFonts w:ascii="Franklin Gothic Book" w:hAnsi="Franklin Gothic Book"/>
        </w:rPr>
        <w:t xml:space="preserve">, “ Fostering Emerging Talent: Guadalupe’s Artist Lab yields promising results,” </w:t>
      </w:r>
      <w:r w:rsidR="00195A19">
        <w:rPr>
          <w:rFonts w:ascii="Franklin Gothic Book" w:hAnsi="Franklin Gothic Book"/>
          <w:i/>
        </w:rPr>
        <w:t xml:space="preserve">San Antonio Current, </w:t>
      </w:r>
      <w:r w:rsidR="00195A19">
        <w:rPr>
          <w:rFonts w:ascii="Franklin Gothic Book" w:hAnsi="Franklin Gothic Book"/>
        </w:rPr>
        <w:t xml:space="preserve">January 11-17,2017, 33. </w:t>
      </w:r>
    </w:p>
    <w:p w14:paraId="23CD0FC4" w14:textId="2255A1DE" w:rsidR="004303F2" w:rsidRDefault="004303F2" w:rsidP="001B27AF">
      <w:pPr>
        <w:ind w:left="720" w:hanging="720"/>
        <w:rPr>
          <w:rFonts w:ascii="Franklin Gothic Book" w:hAnsi="Franklin Gothic Book"/>
        </w:rPr>
      </w:pPr>
      <w:r>
        <w:rPr>
          <w:rFonts w:ascii="Franklin Gothic Book" w:hAnsi="Franklin Gothic Book"/>
          <w:bCs/>
        </w:rPr>
        <w:t>Elda Silva, “</w:t>
      </w:r>
      <w:r>
        <w:rPr>
          <w:rFonts w:ascii="Franklin Gothic Book" w:hAnsi="Franklin Gothic Book"/>
        </w:rPr>
        <w:t>Artists p</w:t>
      </w:r>
      <w:r w:rsidRPr="004303F2">
        <w:rPr>
          <w:rFonts w:ascii="Franklin Gothic Book" w:hAnsi="Franklin Gothic Book"/>
        </w:rPr>
        <w:t>lay up their strengths in Artist Lab show: Religion, border violence among issues explored</w:t>
      </w:r>
      <w:r>
        <w:rPr>
          <w:rFonts w:ascii="Franklin Gothic Book" w:hAnsi="Franklin Gothic Book"/>
        </w:rPr>
        <w:t xml:space="preserve">,” </w:t>
      </w:r>
      <w:r w:rsidRPr="004303F2">
        <w:rPr>
          <w:rFonts w:ascii="Franklin Gothic Book" w:hAnsi="Franklin Gothic Book"/>
          <w:i/>
        </w:rPr>
        <w:t>San Antonio Express News</w:t>
      </w:r>
      <w:r>
        <w:rPr>
          <w:rFonts w:ascii="Franklin Gothic Book" w:hAnsi="Franklin Gothic Book"/>
          <w:i/>
        </w:rPr>
        <w:t xml:space="preserve">, </w:t>
      </w:r>
      <w:r>
        <w:rPr>
          <w:rFonts w:ascii="Franklin Gothic Book" w:hAnsi="Franklin Gothic Book"/>
        </w:rPr>
        <w:t>December 26, 20</w:t>
      </w:r>
      <w:r w:rsidR="00195A19">
        <w:rPr>
          <w:rFonts w:ascii="Franklin Gothic Book" w:hAnsi="Franklin Gothic Book"/>
        </w:rPr>
        <w:t>16, accessed December 27, 2016, D1 &amp; D6.</w:t>
      </w:r>
    </w:p>
    <w:p w14:paraId="503F7387" w14:textId="25195F6F" w:rsidR="001B27AF" w:rsidRDefault="001B27AF" w:rsidP="001B27AF">
      <w:pPr>
        <w:ind w:left="720" w:hanging="720"/>
        <w:rPr>
          <w:rFonts w:ascii="Franklin Gothic Book" w:hAnsi="Franklin Gothic Book"/>
        </w:rPr>
      </w:pPr>
      <w:r>
        <w:rPr>
          <w:rFonts w:ascii="Franklin Gothic Book" w:hAnsi="Franklin Gothic Book"/>
        </w:rPr>
        <w:t xml:space="preserve">Elda Silva, “Cinnabar gallery exhibit explores loss: Artists assemble bones, found objects,” </w:t>
      </w:r>
      <w:r w:rsidRPr="001B27AF">
        <w:rPr>
          <w:rFonts w:ascii="Franklin Gothic Book" w:hAnsi="Franklin Gothic Book"/>
          <w:i/>
        </w:rPr>
        <w:t>San Antonio Express News and mySA.com</w:t>
      </w:r>
      <w:r>
        <w:rPr>
          <w:rFonts w:ascii="Franklin Gothic Book" w:hAnsi="Franklin Gothic Book"/>
          <w:i/>
        </w:rPr>
        <w:t xml:space="preserve">, </w:t>
      </w:r>
      <w:r>
        <w:rPr>
          <w:rFonts w:ascii="Franklin Gothic Book" w:hAnsi="Franklin Gothic Book"/>
        </w:rPr>
        <w:t>Novemb</w:t>
      </w:r>
      <w:r w:rsidR="00EE467D">
        <w:rPr>
          <w:rFonts w:ascii="Franklin Gothic Book" w:hAnsi="Franklin Gothic Book"/>
        </w:rPr>
        <w:t>er 6, 2016, J-12.</w:t>
      </w:r>
    </w:p>
    <w:p w14:paraId="44BC9D94" w14:textId="5EE0FFBC" w:rsidR="001D7185" w:rsidRDefault="001D7185" w:rsidP="001D7185">
      <w:pPr>
        <w:ind w:left="720" w:hanging="720"/>
        <w:rPr>
          <w:rFonts w:ascii="Franklin Gothic Book" w:hAnsi="Franklin Gothic Book"/>
        </w:rPr>
      </w:pPr>
      <w:r>
        <w:rPr>
          <w:rFonts w:ascii="Franklin Gothic Book" w:hAnsi="Franklin Gothic Book"/>
        </w:rPr>
        <w:t>Javier Flores, “</w:t>
      </w:r>
      <w:r w:rsidRPr="001D7185">
        <w:rPr>
          <w:rFonts w:ascii="Franklin Gothic Book" w:hAnsi="Franklin Gothic Book"/>
          <w:bCs/>
        </w:rPr>
        <w:t xml:space="preserve">City of San Antonio Unveils New Art Exhibit at Centro de </w:t>
      </w:r>
      <w:proofErr w:type="spellStart"/>
      <w:r w:rsidRPr="001D7185">
        <w:rPr>
          <w:rFonts w:ascii="Franklin Gothic Book" w:hAnsi="Franklin Gothic Book"/>
          <w:bCs/>
        </w:rPr>
        <w:t>Artes</w:t>
      </w:r>
      <w:proofErr w:type="spellEnd"/>
      <w:r w:rsidRPr="001D7185">
        <w:rPr>
          <w:rFonts w:ascii="Franklin Gothic Book" w:hAnsi="Franklin Gothic Book"/>
          <w:bCs/>
        </w:rPr>
        <w:t xml:space="preserve"> Gallery Celebrating San Antonio’s Shared History with Mexico</w:t>
      </w:r>
      <w:r>
        <w:rPr>
          <w:rFonts w:ascii="Franklin Gothic Book" w:hAnsi="Franklin Gothic Book"/>
          <w:bCs/>
        </w:rPr>
        <w:t xml:space="preserve">,” </w:t>
      </w:r>
      <w:r w:rsidRPr="007C6DFC">
        <w:rPr>
          <w:rFonts w:ascii="Franklin Gothic Book" w:hAnsi="Franklin Gothic Book"/>
          <w:bCs/>
          <w:i/>
        </w:rPr>
        <w:t>Get Creative San Antonio</w:t>
      </w:r>
      <w:r>
        <w:rPr>
          <w:rFonts w:ascii="Franklin Gothic Book" w:hAnsi="Franklin Gothic Book"/>
          <w:bCs/>
        </w:rPr>
        <w:t xml:space="preserve">, September 27, 2016, accessed December 29, 2016, </w:t>
      </w:r>
      <w:r w:rsidRPr="001D7185">
        <w:rPr>
          <w:rFonts w:ascii="Franklin Gothic Book" w:hAnsi="Franklin Gothic Book"/>
          <w:bCs/>
        </w:rPr>
        <w:t>http://www.getcreativesanantonio.com/News-Media/Article/624/City-Unveils-New-Art-Exhibit-Celebrating-San-Antonio-s-Shared-History-with-Mexi</w:t>
      </w:r>
      <w:r>
        <w:rPr>
          <w:rFonts w:ascii="Franklin Gothic Book" w:hAnsi="Franklin Gothic Book"/>
          <w:bCs/>
        </w:rPr>
        <w:t xml:space="preserve">. </w:t>
      </w:r>
    </w:p>
    <w:p w14:paraId="41188E4C" w14:textId="79B94A79" w:rsidR="001D7185" w:rsidRDefault="001D7185" w:rsidP="00303230">
      <w:pPr>
        <w:ind w:left="720" w:hanging="720"/>
        <w:rPr>
          <w:rFonts w:ascii="Franklin Gothic Book" w:hAnsi="Franklin Gothic Book"/>
        </w:rPr>
      </w:pPr>
      <w:r>
        <w:rPr>
          <w:rFonts w:ascii="Franklin Gothic Book" w:hAnsi="Franklin Gothic Book"/>
        </w:rPr>
        <w:t xml:space="preserve"> </w:t>
      </w:r>
      <w:r w:rsidR="00EA2977">
        <w:rPr>
          <w:rFonts w:ascii="Franklin Gothic Book" w:hAnsi="Franklin Gothic Book"/>
        </w:rPr>
        <w:t xml:space="preserve">Teresa </w:t>
      </w:r>
      <w:proofErr w:type="spellStart"/>
      <w:r w:rsidR="00EA2977">
        <w:rPr>
          <w:rFonts w:ascii="Franklin Gothic Book" w:hAnsi="Franklin Gothic Book"/>
        </w:rPr>
        <w:t>Eckmann</w:t>
      </w:r>
      <w:proofErr w:type="spellEnd"/>
      <w:r w:rsidR="00EA2977">
        <w:rPr>
          <w:rFonts w:ascii="Franklin Gothic Book" w:hAnsi="Franklin Gothic Book"/>
        </w:rPr>
        <w:t>,</w:t>
      </w:r>
      <w:r>
        <w:rPr>
          <w:rFonts w:ascii="Franklin Gothic Book" w:hAnsi="Franklin Gothic Book"/>
        </w:rPr>
        <w:t>“</w:t>
      </w:r>
      <w:r w:rsidR="00EC10FE">
        <w:rPr>
          <w:rFonts w:ascii="Franklin Gothic Book" w:hAnsi="Franklin Gothic Book"/>
        </w:rPr>
        <w:t xml:space="preserve">SATX/MX: 21 Artists, Many Journeys, and the Liminal State” </w:t>
      </w:r>
      <w:r w:rsidR="00EA2977">
        <w:rPr>
          <w:rFonts w:ascii="Franklin Gothic Book" w:hAnsi="Franklin Gothic Book"/>
        </w:rPr>
        <w:t>Essay in c</w:t>
      </w:r>
      <w:r w:rsidR="00D57A90">
        <w:rPr>
          <w:rFonts w:ascii="Franklin Gothic Book" w:hAnsi="Franklin Gothic Book"/>
        </w:rPr>
        <w:t>atal</w:t>
      </w:r>
      <w:r w:rsidR="00EC10FE">
        <w:rPr>
          <w:rFonts w:ascii="Franklin Gothic Book" w:hAnsi="Franklin Gothic Book"/>
        </w:rPr>
        <w:t>ogue</w:t>
      </w:r>
      <w:r w:rsidR="00303230">
        <w:rPr>
          <w:rFonts w:ascii="Franklin Gothic Book" w:hAnsi="Franklin Gothic Book"/>
        </w:rPr>
        <w:t xml:space="preserve">. </w:t>
      </w:r>
      <w:proofErr w:type="gramStart"/>
      <w:r w:rsidRPr="001D7185">
        <w:rPr>
          <w:rFonts w:ascii="Franklin Gothic Book" w:hAnsi="Franklin Gothic Book"/>
        </w:rPr>
        <w:t>City of San Antonio’s Department of Arts &amp; Culture</w:t>
      </w:r>
      <w:r w:rsidR="00EA2977">
        <w:rPr>
          <w:rFonts w:ascii="Franklin Gothic Book" w:hAnsi="Franklin Gothic Book"/>
        </w:rPr>
        <w:t>, 2016.</w:t>
      </w:r>
      <w:proofErr w:type="gramEnd"/>
      <w:r>
        <w:rPr>
          <w:rFonts w:ascii="Franklin Gothic Book" w:hAnsi="Franklin Gothic Book"/>
        </w:rPr>
        <w:t xml:space="preserve"> </w:t>
      </w:r>
      <w:r w:rsidR="00303230" w:rsidRPr="00303230">
        <w:rPr>
          <w:rFonts w:ascii="Franklin Gothic Book" w:hAnsi="Franklin Gothic Book"/>
        </w:rPr>
        <w:t>Published in conjunction with the exhibition of the same name, shown at the</w:t>
      </w:r>
      <w:r w:rsidR="00303230">
        <w:rPr>
          <w:rFonts w:ascii="Franklin Gothic Book" w:hAnsi="Franklin Gothic Book"/>
        </w:rPr>
        <w:t xml:space="preserve"> Centro de </w:t>
      </w:r>
      <w:proofErr w:type="spellStart"/>
      <w:r w:rsidR="00303230">
        <w:rPr>
          <w:rFonts w:ascii="Franklin Gothic Book" w:hAnsi="Franklin Gothic Book"/>
        </w:rPr>
        <w:t>Artes</w:t>
      </w:r>
      <w:proofErr w:type="spellEnd"/>
      <w:r w:rsidR="00303230">
        <w:rPr>
          <w:rFonts w:ascii="Franklin Gothic Book" w:hAnsi="Franklin Gothic Book"/>
        </w:rPr>
        <w:t xml:space="preserve"> in San Antonio, TX. </w:t>
      </w:r>
    </w:p>
    <w:p w14:paraId="093460F9" w14:textId="279FB8AC" w:rsidR="00303230" w:rsidRDefault="004872BA" w:rsidP="00303230">
      <w:pPr>
        <w:ind w:left="720" w:hanging="720"/>
        <w:rPr>
          <w:rFonts w:ascii="Franklin Gothic Book" w:hAnsi="Franklin Gothic Book"/>
        </w:rPr>
      </w:pPr>
      <w:r>
        <w:rPr>
          <w:rFonts w:ascii="Franklin Gothic Book" w:hAnsi="Franklin Gothic Book"/>
          <w:i/>
        </w:rPr>
        <w:t xml:space="preserve">New Art/Arte Nuevo: San Antonio 2016. </w:t>
      </w:r>
      <w:r w:rsidR="00EC10FE">
        <w:rPr>
          <w:rFonts w:ascii="Franklin Gothic Book" w:hAnsi="Franklin Gothic Book"/>
        </w:rPr>
        <w:t>Catalogue d</w:t>
      </w:r>
      <w:r>
        <w:rPr>
          <w:rFonts w:ascii="Franklin Gothic Book" w:hAnsi="Franklin Gothic Book"/>
        </w:rPr>
        <w:t xml:space="preserve">esigned by Victoria Jones. UTSA Art Gallery, 2016. Published in conjunction with the juried exhibition of the same name, shown at the UTSA Art Gallery, the University of Texas at San Antonio, in San Antonio, TX. </w:t>
      </w:r>
    </w:p>
    <w:p w14:paraId="27C77469" w14:textId="70CF1AD5" w:rsidR="007C6DFC" w:rsidRDefault="007C6DFC" w:rsidP="007C6DFC">
      <w:pPr>
        <w:ind w:left="720" w:hanging="720"/>
        <w:rPr>
          <w:rFonts w:ascii="Franklin Gothic Book" w:hAnsi="Franklin Gothic Book"/>
          <w:bCs/>
        </w:rPr>
      </w:pPr>
      <w:r>
        <w:rPr>
          <w:rFonts w:ascii="Franklin Gothic Book" w:hAnsi="Franklin Gothic Book"/>
        </w:rPr>
        <w:t>David S. Rubin, “</w:t>
      </w:r>
      <w:r w:rsidRPr="007C6DFC">
        <w:rPr>
          <w:rFonts w:ascii="Franklin Gothic Book" w:hAnsi="Franklin Gothic Book"/>
          <w:bCs/>
          <w:iCs/>
        </w:rPr>
        <w:t>Los de Abajo: Garbage as an Artistic Source</w:t>
      </w:r>
      <w:r w:rsidRPr="007C6DFC">
        <w:rPr>
          <w:rFonts w:ascii="Franklin Gothic Book" w:hAnsi="Franklin Gothic Book"/>
          <w:bCs/>
        </w:rPr>
        <w:t> at the Guadalupe</w:t>
      </w:r>
      <w:r>
        <w:rPr>
          <w:rFonts w:ascii="Franklin Gothic Book" w:hAnsi="Franklin Gothic Book"/>
          <w:bCs/>
        </w:rPr>
        <w:t xml:space="preserve">,” </w:t>
      </w:r>
      <w:proofErr w:type="spellStart"/>
      <w:r w:rsidRPr="007C6DFC">
        <w:rPr>
          <w:rFonts w:ascii="Franklin Gothic Book" w:hAnsi="Franklin Gothic Book"/>
          <w:bCs/>
          <w:i/>
        </w:rPr>
        <w:t>Rivard</w:t>
      </w:r>
      <w:proofErr w:type="spellEnd"/>
      <w:r w:rsidRPr="007C6DFC">
        <w:rPr>
          <w:rFonts w:ascii="Franklin Gothic Book" w:hAnsi="Franklin Gothic Book"/>
          <w:bCs/>
          <w:i/>
        </w:rPr>
        <w:t xml:space="preserve"> Report</w:t>
      </w:r>
      <w:r>
        <w:rPr>
          <w:rFonts w:ascii="Franklin Gothic Book" w:hAnsi="Franklin Gothic Book"/>
          <w:bCs/>
          <w:i/>
        </w:rPr>
        <w:t xml:space="preserve">, </w:t>
      </w:r>
      <w:r>
        <w:rPr>
          <w:rFonts w:ascii="Franklin Gothic Book" w:hAnsi="Franklin Gothic Book"/>
          <w:bCs/>
        </w:rPr>
        <w:t>June 12, 2016, accessed June 13</w:t>
      </w:r>
      <w:r w:rsidRPr="007C6DFC">
        <w:rPr>
          <w:rFonts w:ascii="Franklin Gothic Book" w:hAnsi="Franklin Gothic Book"/>
          <w:bCs/>
          <w:vertAlign w:val="superscript"/>
        </w:rPr>
        <w:t>th</w:t>
      </w:r>
      <w:r>
        <w:rPr>
          <w:rFonts w:ascii="Franklin Gothic Book" w:hAnsi="Franklin Gothic Book"/>
          <w:bCs/>
        </w:rPr>
        <w:t xml:space="preserve">, 2016, </w:t>
      </w:r>
      <w:r w:rsidRPr="007C6DFC">
        <w:rPr>
          <w:rFonts w:ascii="Franklin Gothic Book" w:hAnsi="Franklin Gothic Book"/>
          <w:bCs/>
        </w:rPr>
        <w:t>https://therivardreport.com/los-de-abajo-garbage-as-an-artistic-source-at-the-guadalupe-cultural-arts-center/</w:t>
      </w:r>
      <w:r>
        <w:rPr>
          <w:rFonts w:ascii="Franklin Gothic Book" w:hAnsi="Franklin Gothic Book"/>
          <w:bCs/>
        </w:rPr>
        <w:t>.</w:t>
      </w:r>
    </w:p>
    <w:p w14:paraId="7005D09E" w14:textId="77777777" w:rsidR="00BE3978" w:rsidRDefault="00EE467D" w:rsidP="007C6DFC">
      <w:pPr>
        <w:ind w:left="720" w:hanging="720"/>
        <w:rPr>
          <w:rFonts w:ascii="Franklin Gothic Book" w:hAnsi="Franklin Gothic Book"/>
        </w:rPr>
      </w:pPr>
      <w:r>
        <w:rPr>
          <w:rFonts w:ascii="Franklin Gothic Book" w:hAnsi="Franklin Gothic Book"/>
        </w:rPr>
        <w:t>James Courtney, “32</w:t>
      </w:r>
      <w:r w:rsidRPr="00EE467D">
        <w:rPr>
          <w:rFonts w:ascii="Franklin Gothic Book" w:hAnsi="Franklin Gothic Book"/>
          <w:vertAlign w:val="superscript"/>
        </w:rPr>
        <w:t>nd</w:t>
      </w:r>
      <w:r>
        <w:rPr>
          <w:rFonts w:ascii="Franklin Gothic Book" w:hAnsi="Franklin Gothic Book"/>
        </w:rPr>
        <w:t xml:space="preserve"> Annual Student Art Exhibition,” </w:t>
      </w:r>
      <w:r>
        <w:rPr>
          <w:rFonts w:ascii="Franklin Gothic Book" w:hAnsi="Franklin Gothic Book"/>
          <w:i/>
        </w:rPr>
        <w:t>San Antonio Current</w:t>
      </w:r>
      <w:r>
        <w:rPr>
          <w:rFonts w:ascii="Franklin Gothic Book" w:hAnsi="Franklin Gothic Book"/>
        </w:rPr>
        <w:t>, exhibition announcement with photograph, March 23-29, 2016, 18.</w:t>
      </w:r>
    </w:p>
    <w:p w14:paraId="59F39773" w14:textId="243F7133" w:rsidR="00303230" w:rsidRDefault="00303230" w:rsidP="00303230">
      <w:pPr>
        <w:ind w:left="720" w:hanging="720"/>
        <w:rPr>
          <w:rFonts w:ascii="Franklin Gothic Book" w:hAnsi="Franklin Gothic Book"/>
        </w:rPr>
      </w:pPr>
      <w:r>
        <w:rPr>
          <w:rFonts w:ascii="Franklin Gothic Book" w:hAnsi="Franklin Gothic Book"/>
        </w:rPr>
        <w:t xml:space="preserve">K. </w:t>
      </w:r>
      <w:proofErr w:type="spellStart"/>
      <w:r>
        <w:rPr>
          <w:rFonts w:ascii="Franklin Gothic Book" w:hAnsi="Franklin Gothic Book"/>
        </w:rPr>
        <w:t>Yoland</w:t>
      </w:r>
      <w:proofErr w:type="spellEnd"/>
      <w:r w:rsidR="00BE3978">
        <w:rPr>
          <w:rFonts w:ascii="Franklin Gothic Book" w:hAnsi="Franklin Gothic Book"/>
        </w:rPr>
        <w:t>, “</w:t>
      </w:r>
      <w:r w:rsidR="00BE3978" w:rsidRPr="00BE3978">
        <w:rPr>
          <w:rFonts w:ascii="Franklin Gothic Book" w:hAnsi="Franklin Gothic Book"/>
        </w:rPr>
        <w:t>California artist Crystal Nelson curates Heterotopia in Marfa</w:t>
      </w:r>
      <w:r>
        <w:rPr>
          <w:rFonts w:ascii="Franklin Gothic Book" w:hAnsi="Franklin Gothic Book"/>
        </w:rPr>
        <w:t xml:space="preserve">,” </w:t>
      </w:r>
      <w:r w:rsidRPr="00303230">
        <w:rPr>
          <w:rFonts w:ascii="Franklin Gothic Book" w:hAnsi="Franklin Gothic Book"/>
          <w:i/>
        </w:rPr>
        <w:t>West Texas Talk</w:t>
      </w:r>
      <w:r>
        <w:rPr>
          <w:rFonts w:ascii="Franklin Gothic Book" w:hAnsi="Franklin Gothic Book"/>
        </w:rPr>
        <w:t xml:space="preserve"> (blog),</w:t>
      </w:r>
      <w:r w:rsidRPr="00303230">
        <w:rPr>
          <w:rFonts w:ascii="Franklin Gothic Book" w:hAnsi="Franklin Gothic Book"/>
          <w:i/>
        </w:rPr>
        <w:t xml:space="preserve"> KRTS</w:t>
      </w:r>
      <w:r>
        <w:rPr>
          <w:rFonts w:ascii="Franklin Gothic Book" w:hAnsi="Franklin Gothic Book"/>
        </w:rPr>
        <w:t xml:space="preserve"> </w:t>
      </w:r>
      <w:r w:rsidR="003079C8" w:rsidRPr="003079C8">
        <w:rPr>
          <w:rFonts w:ascii="Franklin Gothic Book" w:hAnsi="Franklin Gothic Book"/>
          <w:i/>
        </w:rPr>
        <w:t>Marfa Public Radio</w:t>
      </w:r>
      <w:r w:rsidR="003079C8">
        <w:rPr>
          <w:rFonts w:ascii="Franklin Gothic Book" w:hAnsi="Franklin Gothic Book"/>
        </w:rPr>
        <w:t xml:space="preserve">, </w:t>
      </w:r>
      <w:r>
        <w:rPr>
          <w:rFonts w:ascii="Franklin Gothic Book" w:hAnsi="Franklin Gothic Book"/>
        </w:rPr>
        <w:t xml:space="preserve">October 25, 2013, accessed October 26, 2013, </w:t>
      </w:r>
      <w:r w:rsidRPr="00303230">
        <w:rPr>
          <w:rFonts w:ascii="Franklin Gothic Book" w:hAnsi="Franklin Gothic Book"/>
        </w:rPr>
        <w:t>http://marfapublicradio.org/blog/west-texas-talk/california-artist-crystal-nelson-curates-heterotopia-in-marfa-2/</w:t>
      </w:r>
      <w:r>
        <w:rPr>
          <w:rFonts w:ascii="Franklin Gothic Book" w:hAnsi="Franklin Gothic Book"/>
        </w:rPr>
        <w:t>.</w:t>
      </w:r>
    </w:p>
    <w:p w14:paraId="75D8C129" w14:textId="00D3ADDB" w:rsidR="00EE467D" w:rsidRDefault="00EE467D" w:rsidP="00303230">
      <w:pPr>
        <w:ind w:left="720" w:hanging="720"/>
        <w:rPr>
          <w:rFonts w:ascii="Franklin Gothic Book" w:hAnsi="Franklin Gothic Book"/>
        </w:rPr>
      </w:pPr>
      <w:r>
        <w:rPr>
          <w:rFonts w:ascii="Franklin Gothic Book" w:hAnsi="Franklin Gothic Book"/>
        </w:rPr>
        <w:t xml:space="preserve"> </w:t>
      </w:r>
      <w:proofErr w:type="spellStart"/>
      <w:r w:rsidR="00D57A90">
        <w:rPr>
          <w:rFonts w:ascii="Franklin Gothic Book" w:hAnsi="Franklin Gothic Book"/>
          <w:i/>
        </w:rPr>
        <w:t>Heteretopia</w:t>
      </w:r>
      <w:proofErr w:type="spellEnd"/>
      <w:r w:rsidR="00D57A90">
        <w:rPr>
          <w:rFonts w:ascii="Franklin Gothic Book" w:hAnsi="Franklin Gothic Book"/>
        </w:rPr>
        <w:t xml:space="preserve">. </w:t>
      </w:r>
      <w:proofErr w:type="gramStart"/>
      <w:r w:rsidR="00D57A90">
        <w:rPr>
          <w:rFonts w:ascii="Franklin Gothic Book" w:hAnsi="Franklin Gothic Book"/>
        </w:rPr>
        <w:t>Brochure written by Crystal Am Nelson.</w:t>
      </w:r>
      <w:proofErr w:type="gramEnd"/>
      <w:r w:rsidR="00D57A90">
        <w:rPr>
          <w:rFonts w:ascii="Franklin Gothic Book" w:hAnsi="Franklin Gothic Book"/>
        </w:rPr>
        <w:t xml:space="preserve"> </w:t>
      </w:r>
      <w:proofErr w:type="spellStart"/>
      <w:r w:rsidR="00D57A90">
        <w:rPr>
          <w:rFonts w:ascii="Franklin Gothic Book" w:hAnsi="Franklin Gothic Book"/>
        </w:rPr>
        <w:t>Apexart</w:t>
      </w:r>
      <w:proofErr w:type="spellEnd"/>
      <w:r w:rsidR="00D57A90">
        <w:rPr>
          <w:rFonts w:ascii="Franklin Gothic Book" w:hAnsi="Franklin Gothic Book"/>
        </w:rPr>
        <w:t xml:space="preserve">: Marfa, 2013. Published in conjunction with the </w:t>
      </w:r>
      <w:r w:rsidR="00D57A90" w:rsidRPr="00303230">
        <w:rPr>
          <w:rFonts w:ascii="Franklin Gothic Book" w:hAnsi="Franklin Gothic Book"/>
        </w:rPr>
        <w:t>exhibition of the same name, shown at the</w:t>
      </w:r>
      <w:r w:rsidR="00D57A90">
        <w:rPr>
          <w:rFonts w:ascii="Franklin Gothic Book" w:hAnsi="Franklin Gothic Book"/>
        </w:rPr>
        <w:t xml:space="preserve"> Lumberyard in Marfa, TX.</w:t>
      </w:r>
    </w:p>
    <w:p w14:paraId="36DD15EB" w14:textId="0A78BA15" w:rsidR="00D57A90" w:rsidRDefault="00D57A90" w:rsidP="00303230">
      <w:pPr>
        <w:ind w:left="720" w:hanging="720"/>
        <w:rPr>
          <w:rFonts w:ascii="Franklin Gothic Book" w:hAnsi="Franklin Gothic Book"/>
        </w:rPr>
      </w:pPr>
      <w:r>
        <w:rPr>
          <w:rFonts w:ascii="Franklin Gothic Book" w:hAnsi="Franklin Gothic Book"/>
        </w:rPr>
        <w:t xml:space="preserve">John Daniel Garcia, “Featured artist’s work reflects his love of Mexico,” </w:t>
      </w:r>
      <w:r w:rsidRPr="00EC10FE">
        <w:rPr>
          <w:rFonts w:ascii="Franklin Gothic Book" w:hAnsi="Franklin Gothic Book"/>
          <w:i/>
        </w:rPr>
        <w:t>The I</w:t>
      </w:r>
      <w:r w:rsidR="00EC10FE" w:rsidRPr="00EC10FE">
        <w:rPr>
          <w:rFonts w:ascii="Franklin Gothic Book" w:hAnsi="Franklin Gothic Book"/>
          <w:i/>
        </w:rPr>
        <w:t xml:space="preserve">nternational/ El </w:t>
      </w:r>
      <w:proofErr w:type="spellStart"/>
      <w:r w:rsidR="00EC10FE" w:rsidRPr="00EC10FE">
        <w:rPr>
          <w:rFonts w:ascii="Franklin Gothic Book" w:hAnsi="Franklin Gothic Book"/>
          <w:i/>
        </w:rPr>
        <w:t>Internacional</w:t>
      </w:r>
      <w:proofErr w:type="spellEnd"/>
      <w:r w:rsidR="00EC10FE">
        <w:rPr>
          <w:rFonts w:ascii="Franklin Gothic Book" w:hAnsi="Franklin Gothic Book"/>
        </w:rPr>
        <w:t xml:space="preserve">, </w:t>
      </w:r>
      <w:r w:rsidR="00EA2977">
        <w:rPr>
          <w:rFonts w:ascii="Franklin Gothic Book" w:hAnsi="Franklin Gothic Book"/>
        </w:rPr>
        <w:t xml:space="preserve">Vol. 27, No. 12, </w:t>
      </w:r>
      <w:r w:rsidR="00EC10FE">
        <w:rPr>
          <w:rFonts w:ascii="Franklin Gothic Book" w:hAnsi="Franklin Gothic Book"/>
        </w:rPr>
        <w:t>April 4, 2013, 1.</w:t>
      </w:r>
      <w:r w:rsidR="00EA2977">
        <w:rPr>
          <w:rFonts w:ascii="Franklin Gothic Book" w:hAnsi="Franklin Gothic Book"/>
        </w:rPr>
        <w:t xml:space="preserve"> </w:t>
      </w:r>
    </w:p>
    <w:p w14:paraId="6FF93F12" w14:textId="77777777" w:rsidR="00D57A90" w:rsidRPr="00D57A90" w:rsidRDefault="00D57A90" w:rsidP="00712D84">
      <w:pPr>
        <w:rPr>
          <w:rFonts w:ascii="Franklin Gothic Book" w:hAnsi="Franklin Gothic Book"/>
        </w:rPr>
      </w:pPr>
    </w:p>
    <w:p w14:paraId="325D6591" w14:textId="76614ABB" w:rsidR="00EA2977" w:rsidRDefault="00EA2977" w:rsidP="00EA2977">
      <w:pPr>
        <w:ind w:left="1440" w:hanging="1440"/>
        <w:rPr>
          <w:rFonts w:asciiTheme="majorHAnsi" w:hAnsiTheme="majorHAnsi"/>
          <w:b/>
        </w:rPr>
      </w:pPr>
      <w:r>
        <w:rPr>
          <w:rFonts w:asciiTheme="majorHAnsi" w:hAnsiTheme="majorHAnsi"/>
          <w:b/>
        </w:rPr>
        <w:t xml:space="preserve">LECTURES, PRESENTATIONS, </w:t>
      </w:r>
      <w:r w:rsidR="007658BD">
        <w:rPr>
          <w:rFonts w:asciiTheme="majorHAnsi" w:hAnsiTheme="majorHAnsi"/>
          <w:b/>
        </w:rPr>
        <w:t>PANELS</w:t>
      </w:r>
    </w:p>
    <w:p w14:paraId="78D21FF8" w14:textId="77777777" w:rsidR="00EA2977" w:rsidRDefault="00EA2977" w:rsidP="00EA2977">
      <w:pPr>
        <w:ind w:left="1440" w:hanging="1440"/>
        <w:rPr>
          <w:rFonts w:asciiTheme="majorHAnsi" w:hAnsiTheme="majorHAnsi"/>
          <w:b/>
        </w:rPr>
      </w:pPr>
    </w:p>
    <w:p w14:paraId="0B0EF904" w14:textId="26C28938" w:rsidR="002E1DFC" w:rsidRDefault="002E1DFC" w:rsidP="00EA2977">
      <w:pPr>
        <w:ind w:left="1440" w:hanging="1440"/>
        <w:rPr>
          <w:rFonts w:ascii="Franklin Gothic Book" w:hAnsi="Franklin Gothic Book"/>
        </w:rPr>
      </w:pPr>
      <w:proofErr w:type="gramStart"/>
      <w:r>
        <w:rPr>
          <w:rFonts w:ascii="Franklin Gothic Book" w:hAnsi="Franklin Gothic Book"/>
        </w:rPr>
        <w:t>2017</w:t>
      </w:r>
      <w:r>
        <w:rPr>
          <w:rFonts w:ascii="Franklin Gothic Book" w:hAnsi="Franklin Gothic Book"/>
        </w:rPr>
        <w:tab/>
      </w:r>
      <w:r w:rsidR="00743A72">
        <w:rPr>
          <w:rFonts w:ascii="Franklin Gothic Book" w:hAnsi="Franklin Gothic Book"/>
        </w:rPr>
        <w:t xml:space="preserve">“Global Issues of Migration &amp; Geopolitical Borders,” panelist (moderated by </w:t>
      </w:r>
      <w:r w:rsidR="000D1981">
        <w:rPr>
          <w:rFonts w:ascii="Franklin Gothic Book" w:hAnsi="Franklin Gothic Book"/>
        </w:rPr>
        <w:t xml:space="preserve">Dr. Sonja </w:t>
      </w:r>
      <w:proofErr w:type="spellStart"/>
      <w:r w:rsidR="000D1981">
        <w:rPr>
          <w:rFonts w:ascii="Franklin Gothic Book" w:hAnsi="Franklin Gothic Book"/>
        </w:rPr>
        <w:t>Lanehart</w:t>
      </w:r>
      <w:proofErr w:type="spellEnd"/>
      <w:r w:rsidR="000D1981">
        <w:rPr>
          <w:rFonts w:ascii="Franklin Gothic Book" w:hAnsi="Franklin Gothic Book"/>
        </w:rPr>
        <w:t xml:space="preserve">), </w:t>
      </w:r>
      <w:proofErr w:type="spellStart"/>
      <w:r w:rsidR="000D1981">
        <w:rPr>
          <w:rFonts w:ascii="Franklin Gothic Book" w:hAnsi="Franklin Gothic Book"/>
        </w:rPr>
        <w:t>Artpace</w:t>
      </w:r>
      <w:proofErr w:type="spellEnd"/>
      <w:r w:rsidR="000D1981">
        <w:rPr>
          <w:rFonts w:ascii="Franklin Gothic Book" w:hAnsi="Franklin Gothic Book"/>
        </w:rPr>
        <w:t>, San Antonio, TX May 25.</w:t>
      </w:r>
      <w:proofErr w:type="gramEnd"/>
      <w:r w:rsidR="000D1981">
        <w:rPr>
          <w:rFonts w:ascii="Franklin Gothic Book" w:hAnsi="Franklin Gothic Book"/>
        </w:rPr>
        <w:t xml:space="preserve"> </w:t>
      </w:r>
    </w:p>
    <w:p w14:paraId="795DBE5C" w14:textId="588D55F8" w:rsidR="00AC70D0" w:rsidRDefault="00AC70D0" w:rsidP="00EA2977">
      <w:pPr>
        <w:ind w:left="1440" w:hanging="1440"/>
        <w:rPr>
          <w:rFonts w:ascii="Franklin Gothic Book" w:hAnsi="Franklin Gothic Book"/>
        </w:rPr>
      </w:pPr>
      <w:r>
        <w:rPr>
          <w:rFonts w:ascii="Franklin Gothic Book" w:hAnsi="Franklin Gothic Book"/>
        </w:rPr>
        <w:t>2016</w:t>
      </w:r>
      <w:r>
        <w:rPr>
          <w:rFonts w:ascii="Franklin Gothic Book" w:hAnsi="Franklin Gothic Book"/>
        </w:rPr>
        <w:tab/>
        <w:t>“</w:t>
      </w:r>
      <w:r w:rsidRPr="007C6DFC">
        <w:rPr>
          <w:rFonts w:ascii="Franklin Gothic Book" w:hAnsi="Franklin Gothic Book"/>
        </w:rPr>
        <w:t>Los De Abajo: Garbage as an Artistic Source</w:t>
      </w:r>
      <w:r>
        <w:rPr>
          <w:rFonts w:ascii="Franklin Gothic Book" w:hAnsi="Franklin Gothic Book"/>
          <w:i/>
        </w:rPr>
        <w:t xml:space="preserve">,” </w:t>
      </w:r>
      <w:r w:rsidR="007C6DFC">
        <w:rPr>
          <w:rFonts w:ascii="Franklin Gothic Book" w:hAnsi="Franklin Gothic Book"/>
        </w:rPr>
        <w:t xml:space="preserve">curator and </w:t>
      </w:r>
      <w:r>
        <w:rPr>
          <w:rFonts w:ascii="Franklin Gothic Book" w:hAnsi="Franklin Gothic Book"/>
        </w:rPr>
        <w:t xml:space="preserve">panelist (moderated by Dr. Tomas Ybarra </w:t>
      </w:r>
      <w:proofErr w:type="spellStart"/>
      <w:r>
        <w:rPr>
          <w:rFonts w:ascii="Franklin Gothic Book" w:hAnsi="Franklin Gothic Book"/>
        </w:rPr>
        <w:t>Frausto</w:t>
      </w:r>
      <w:proofErr w:type="spellEnd"/>
      <w:r>
        <w:rPr>
          <w:rFonts w:ascii="Franklin Gothic Book" w:hAnsi="Franklin Gothic Book"/>
        </w:rPr>
        <w:t>)</w:t>
      </w:r>
      <w:r w:rsidR="007C6DFC">
        <w:rPr>
          <w:rFonts w:ascii="Franklin Gothic Book" w:hAnsi="Franklin Gothic Book"/>
        </w:rPr>
        <w:t>,</w:t>
      </w:r>
      <w:r w:rsidRPr="00AC70D0">
        <w:rPr>
          <w:rFonts w:ascii="Franklin Gothic Book" w:hAnsi="Franklin Gothic Book"/>
          <w:i/>
        </w:rPr>
        <w:t xml:space="preserve"> </w:t>
      </w:r>
      <w:r w:rsidRPr="00AC70D0">
        <w:rPr>
          <w:rFonts w:ascii="Franklin Gothic Book" w:hAnsi="Franklin Gothic Book"/>
        </w:rPr>
        <w:t>Guadalupe Cultural Arts Center, San Antonio, TX</w:t>
      </w:r>
      <w:r w:rsidR="007C6DFC">
        <w:rPr>
          <w:rFonts w:ascii="Franklin Gothic Book" w:hAnsi="Franklin Gothic Book"/>
        </w:rPr>
        <w:t xml:space="preserve">, July 8. </w:t>
      </w:r>
    </w:p>
    <w:p w14:paraId="30215552" w14:textId="138ECEB9" w:rsidR="00EA2977" w:rsidRDefault="00EA2977" w:rsidP="00EA2977">
      <w:pPr>
        <w:ind w:left="1440" w:hanging="1440"/>
        <w:rPr>
          <w:rFonts w:ascii="Franklin Gothic Book" w:hAnsi="Franklin Gothic Book"/>
        </w:rPr>
      </w:pPr>
      <w:r>
        <w:rPr>
          <w:rFonts w:ascii="Franklin Gothic Book" w:hAnsi="Franklin Gothic Book"/>
        </w:rPr>
        <w:t>20</w:t>
      </w:r>
      <w:r w:rsidR="007658BD">
        <w:rPr>
          <w:rFonts w:ascii="Franklin Gothic Book" w:hAnsi="Franklin Gothic Book"/>
        </w:rPr>
        <w:t>14</w:t>
      </w:r>
      <w:r w:rsidR="007658BD">
        <w:rPr>
          <w:rFonts w:ascii="Franklin Gothic Book" w:hAnsi="Franklin Gothic Book"/>
        </w:rPr>
        <w:tab/>
        <w:t xml:space="preserve">“Withdrawal and Extension,” </w:t>
      </w:r>
      <w:proofErr w:type="spellStart"/>
      <w:r w:rsidR="007658BD">
        <w:rPr>
          <w:rFonts w:ascii="Franklin Gothic Book" w:hAnsi="Franklin Gothic Book"/>
          <w:i/>
        </w:rPr>
        <w:t>Verbing</w:t>
      </w:r>
      <w:proofErr w:type="spellEnd"/>
      <w:r w:rsidR="007658BD">
        <w:rPr>
          <w:rFonts w:ascii="Franklin Gothic Book" w:hAnsi="Franklin Gothic Book"/>
          <w:i/>
        </w:rPr>
        <w:t xml:space="preserve"> Painting, </w:t>
      </w:r>
      <w:r w:rsidR="007658BD">
        <w:rPr>
          <w:rFonts w:ascii="Franklin Gothic Book" w:hAnsi="Franklin Gothic Book"/>
        </w:rPr>
        <w:t xml:space="preserve">panelist, Mash Up: Navigating Art &amp; Academia in This Millennium, Mid-America College Art Association, San Antonio, TX, October 23. </w:t>
      </w:r>
    </w:p>
    <w:p w14:paraId="762441C3" w14:textId="71DD88D6" w:rsidR="004744B2" w:rsidRPr="004744B2" w:rsidRDefault="007658BD" w:rsidP="004744B2">
      <w:pPr>
        <w:rPr>
          <w:rFonts w:ascii="Franklin Gothic Book" w:hAnsi="Franklin Gothic Book"/>
        </w:rPr>
      </w:pPr>
      <w:r>
        <w:rPr>
          <w:rFonts w:ascii="Franklin Gothic Book" w:hAnsi="Franklin Gothic Book"/>
        </w:rPr>
        <w:t>2014</w:t>
      </w:r>
      <w:r>
        <w:rPr>
          <w:rFonts w:ascii="Franklin Gothic Book" w:hAnsi="Franklin Gothic Book"/>
        </w:rPr>
        <w:tab/>
      </w:r>
      <w:r w:rsidR="004744B2">
        <w:rPr>
          <w:rFonts w:ascii="Franklin Gothic Book" w:hAnsi="Franklin Gothic Book"/>
        </w:rPr>
        <w:tab/>
      </w:r>
      <w:r>
        <w:rPr>
          <w:rFonts w:ascii="Franklin Gothic Book" w:hAnsi="Franklin Gothic Book"/>
        </w:rPr>
        <w:t>“</w:t>
      </w:r>
      <w:proofErr w:type="spellStart"/>
      <w:r w:rsidR="004744B2" w:rsidRPr="004744B2">
        <w:rPr>
          <w:rFonts w:ascii="Franklin Gothic Book" w:hAnsi="Franklin Gothic Book"/>
        </w:rPr>
        <w:t>Frida</w:t>
      </w:r>
      <w:proofErr w:type="spellEnd"/>
      <w:r w:rsidR="004744B2" w:rsidRPr="004744B2">
        <w:rPr>
          <w:rFonts w:ascii="Franklin Gothic Book" w:hAnsi="Franklin Gothic Book"/>
        </w:rPr>
        <w:t xml:space="preserve"> Kahlo’s ‘The Wounded Table’ Minimization by Popular </w:t>
      </w:r>
    </w:p>
    <w:p w14:paraId="0D7CE6DE" w14:textId="26A757F5" w:rsidR="007658BD" w:rsidRDefault="004744B2" w:rsidP="004744B2">
      <w:pPr>
        <w:ind w:left="1440"/>
        <w:rPr>
          <w:rFonts w:ascii="Franklin Gothic Book" w:hAnsi="Franklin Gothic Book"/>
        </w:rPr>
      </w:pPr>
      <w:r w:rsidRPr="004744B2">
        <w:rPr>
          <w:rFonts w:ascii="Franklin Gothic Book" w:hAnsi="Franklin Gothic Book"/>
        </w:rPr>
        <w:t>Cultur</w:t>
      </w:r>
      <w:r>
        <w:rPr>
          <w:rFonts w:ascii="Franklin Gothic Book" w:hAnsi="Franklin Gothic Book"/>
        </w:rPr>
        <w:t>e of the Politics of Resistance</w:t>
      </w:r>
      <w:r w:rsidR="007658BD">
        <w:rPr>
          <w:rFonts w:ascii="Franklin Gothic Book" w:hAnsi="Franklin Gothic Book"/>
        </w:rPr>
        <w:t>,”</w:t>
      </w:r>
      <w:r w:rsidR="0092380C">
        <w:rPr>
          <w:rFonts w:ascii="Franklin Gothic Book" w:hAnsi="Franklin Gothic Book"/>
        </w:rPr>
        <w:t xml:space="preserve"> </w:t>
      </w:r>
      <w:r w:rsidRPr="004744B2">
        <w:rPr>
          <w:rFonts w:ascii="Franklin Gothic Book" w:hAnsi="Franklin Gothic Book"/>
          <w:i/>
        </w:rPr>
        <w:t>From Fine Arts to Popular Culture: The Influence of Media and Music</w:t>
      </w:r>
      <w:r w:rsidR="007658BD">
        <w:rPr>
          <w:rFonts w:ascii="Franklin Gothic Book" w:hAnsi="Franklin Gothic Book"/>
        </w:rPr>
        <w:t>,</w:t>
      </w:r>
      <w:r>
        <w:rPr>
          <w:rFonts w:ascii="Franklin Gothic Book" w:hAnsi="Franklin Gothic Book"/>
        </w:rPr>
        <w:t xml:space="preserve"> panelist, </w:t>
      </w:r>
      <w:r w:rsidR="007658BD">
        <w:rPr>
          <w:rFonts w:ascii="Franklin Gothic Book" w:hAnsi="Franklin Gothic Book"/>
        </w:rPr>
        <w:t>14</w:t>
      </w:r>
      <w:r w:rsidR="007658BD" w:rsidRPr="007658BD">
        <w:rPr>
          <w:rFonts w:ascii="Franklin Gothic Book" w:hAnsi="Franklin Gothic Book"/>
          <w:vertAlign w:val="superscript"/>
        </w:rPr>
        <w:t>th</w:t>
      </w:r>
      <w:r w:rsidR="007658BD">
        <w:rPr>
          <w:rFonts w:ascii="Franklin Gothic Book" w:hAnsi="Franklin Gothic Book"/>
        </w:rPr>
        <w:t xml:space="preserve"> Annual Spring Research Conference, sponsored by the College of Liberal and Fine Arts, The University of Texas at San Antonio</w:t>
      </w:r>
      <w:r>
        <w:rPr>
          <w:rFonts w:ascii="Franklin Gothic Book" w:hAnsi="Franklin Gothic Book"/>
        </w:rPr>
        <w:t xml:space="preserve">, San Antonio, TX, March 20. </w:t>
      </w:r>
    </w:p>
    <w:p w14:paraId="45C6C956" w14:textId="77777777" w:rsidR="004744B2" w:rsidRDefault="004744B2" w:rsidP="007C6DFC">
      <w:pPr>
        <w:rPr>
          <w:rFonts w:asciiTheme="majorHAnsi" w:hAnsiTheme="majorHAnsi"/>
          <w:b/>
        </w:rPr>
      </w:pPr>
    </w:p>
    <w:p w14:paraId="0E19CC6F" w14:textId="0463501E" w:rsidR="004744B2" w:rsidRDefault="004744B2" w:rsidP="004744B2">
      <w:pPr>
        <w:ind w:left="1440" w:hanging="1440"/>
        <w:rPr>
          <w:rFonts w:asciiTheme="majorHAnsi" w:hAnsiTheme="majorHAnsi"/>
          <w:b/>
        </w:rPr>
      </w:pPr>
      <w:r>
        <w:rPr>
          <w:rFonts w:asciiTheme="majorHAnsi" w:hAnsiTheme="majorHAnsi"/>
          <w:b/>
        </w:rPr>
        <w:t>TECHNICAL ABILITIES</w:t>
      </w:r>
    </w:p>
    <w:p w14:paraId="21B052C0" w14:textId="77777777" w:rsidR="004744B2" w:rsidRDefault="004744B2" w:rsidP="004744B2">
      <w:pPr>
        <w:ind w:left="1440" w:hanging="1440"/>
        <w:rPr>
          <w:rFonts w:asciiTheme="majorHAnsi" w:hAnsiTheme="majorHAnsi"/>
          <w:b/>
        </w:rPr>
      </w:pPr>
    </w:p>
    <w:p w14:paraId="7105437F" w14:textId="71FB4C9B" w:rsidR="004744B2" w:rsidRDefault="004744B2" w:rsidP="004744B2">
      <w:pPr>
        <w:ind w:left="1440" w:hanging="1440"/>
        <w:rPr>
          <w:rFonts w:asciiTheme="majorHAnsi" w:hAnsiTheme="majorHAnsi"/>
        </w:rPr>
      </w:pPr>
      <w:r>
        <w:rPr>
          <w:rFonts w:asciiTheme="majorHAnsi" w:hAnsiTheme="majorHAnsi"/>
        </w:rPr>
        <w:t>2013</w:t>
      </w:r>
      <w:r>
        <w:rPr>
          <w:rFonts w:asciiTheme="majorHAnsi" w:hAnsiTheme="majorHAnsi"/>
        </w:rPr>
        <w:tab/>
        <w:t>Woodshop Technician, Art and Art History Dept., University of Texas San Antonio, TX</w:t>
      </w:r>
    </w:p>
    <w:p w14:paraId="085051F5" w14:textId="0979284B" w:rsidR="004744B2" w:rsidRPr="004744B2" w:rsidRDefault="004744B2" w:rsidP="004744B2">
      <w:pPr>
        <w:ind w:left="1440" w:hanging="1440"/>
        <w:rPr>
          <w:rFonts w:asciiTheme="majorHAnsi" w:hAnsiTheme="majorHAnsi"/>
        </w:rPr>
      </w:pPr>
      <w:r w:rsidRPr="004744B2">
        <w:rPr>
          <w:rFonts w:asciiTheme="majorHAnsi" w:hAnsiTheme="majorHAnsi"/>
        </w:rPr>
        <w:t xml:space="preserve">  </w:t>
      </w:r>
      <w:r>
        <w:rPr>
          <w:rFonts w:asciiTheme="majorHAnsi" w:hAnsiTheme="majorHAnsi"/>
        </w:rPr>
        <w:tab/>
      </w:r>
      <w:r w:rsidRPr="004744B2">
        <w:rPr>
          <w:rFonts w:asciiTheme="majorHAnsi" w:hAnsiTheme="majorHAnsi"/>
        </w:rPr>
        <w:t>(</w:t>
      </w:r>
      <w:proofErr w:type="gramStart"/>
      <w:r w:rsidRPr="004744B2">
        <w:rPr>
          <w:rFonts w:asciiTheme="majorHAnsi" w:hAnsiTheme="majorHAnsi"/>
        </w:rPr>
        <w:t>extensive</w:t>
      </w:r>
      <w:proofErr w:type="gramEnd"/>
      <w:r w:rsidRPr="004744B2">
        <w:rPr>
          <w:rFonts w:asciiTheme="majorHAnsi" w:hAnsiTheme="majorHAnsi"/>
        </w:rPr>
        <w:t xml:space="preserve"> operational and safety knowledge of a variety of woodworking power tools, such as: table, radial-arm, jig and band saws; drills; routers, and sanders.)</w:t>
      </w:r>
    </w:p>
    <w:p w14:paraId="50B6BEAF" w14:textId="77777777" w:rsidR="004744B2" w:rsidRPr="004744B2" w:rsidRDefault="004744B2" w:rsidP="004744B2">
      <w:pPr>
        <w:ind w:left="1440" w:hanging="1440"/>
        <w:rPr>
          <w:rFonts w:asciiTheme="majorHAnsi" w:hAnsiTheme="majorHAnsi"/>
        </w:rPr>
      </w:pPr>
    </w:p>
    <w:p w14:paraId="4A9C9285" w14:textId="0E1064B6" w:rsidR="004744B2" w:rsidRDefault="00AC70D0" w:rsidP="004744B2">
      <w:pPr>
        <w:ind w:left="1440" w:hanging="1440"/>
        <w:rPr>
          <w:rFonts w:asciiTheme="majorHAnsi" w:hAnsiTheme="majorHAnsi"/>
          <w:b/>
        </w:rPr>
      </w:pPr>
      <w:r>
        <w:rPr>
          <w:rFonts w:asciiTheme="majorHAnsi" w:hAnsiTheme="majorHAnsi"/>
          <w:b/>
        </w:rPr>
        <w:t>EXHBITIONS CURATED</w:t>
      </w:r>
    </w:p>
    <w:p w14:paraId="442301FF" w14:textId="77777777" w:rsidR="00AC70D0" w:rsidRDefault="00AC70D0" w:rsidP="004744B2">
      <w:pPr>
        <w:ind w:left="1440" w:hanging="1440"/>
        <w:rPr>
          <w:rFonts w:asciiTheme="majorHAnsi" w:hAnsiTheme="majorHAnsi"/>
          <w:b/>
        </w:rPr>
      </w:pPr>
    </w:p>
    <w:p w14:paraId="25F46220" w14:textId="20DFB8A9" w:rsidR="00AC70D0" w:rsidRDefault="00AC70D0" w:rsidP="004744B2">
      <w:pPr>
        <w:ind w:left="1440" w:hanging="1440"/>
        <w:rPr>
          <w:rFonts w:asciiTheme="majorHAnsi" w:hAnsiTheme="majorHAnsi"/>
        </w:rPr>
      </w:pPr>
      <w:r>
        <w:rPr>
          <w:rFonts w:asciiTheme="majorHAnsi" w:hAnsiTheme="majorHAnsi"/>
        </w:rPr>
        <w:t>2018</w:t>
      </w:r>
      <w:r>
        <w:rPr>
          <w:rFonts w:asciiTheme="majorHAnsi" w:hAnsiTheme="majorHAnsi"/>
        </w:rPr>
        <w:tab/>
      </w:r>
      <w:proofErr w:type="spellStart"/>
      <w:r w:rsidRPr="00AC70D0">
        <w:rPr>
          <w:rFonts w:asciiTheme="majorHAnsi" w:hAnsiTheme="majorHAnsi"/>
          <w:i/>
        </w:rPr>
        <w:t>Culturas</w:t>
      </w:r>
      <w:proofErr w:type="spellEnd"/>
      <w:r w:rsidRPr="00AC70D0">
        <w:rPr>
          <w:rFonts w:asciiTheme="majorHAnsi" w:hAnsiTheme="majorHAnsi"/>
          <w:i/>
        </w:rPr>
        <w:t>: The Latin American Influence in San Antonio</w:t>
      </w:r>
      <w:r>
        <w:rPr>
          <w:rFonts w:asciiTheme="majorHAnsi" w:hAnsiTheme="majorHAnsi"/>
          <w:i/>
        </w:rPr>
        <w:t xml:space="preserve">, </w:t>
      </w:r>
      <w:r>
        <w:rPr>
          <w:rFonts w:asciiTheme="majorHAnsi" w:hAnsiTheme="majorHAnsi"/>
        </w:rPr>
        <w:t>UTSA Art Gallery, Art and Art History Dept., University of Texas San Antonio, TX</w:t>
      </w:r>
      <w:r w:rsidR="00C56695">
        <w:rPr>
          <w:rFonts w:asciiTheme="majorHAnsi" w:hAnsiTheme="majorHAnsi"/>
        </w:rPr>
        <w:t xml:space="preserve"> (Forthcoming)</w:t>
      </w:r>
    </w:p>
    <w:p w14:paraId="55B387CE" w14:textId="352736C0" w:rsidR="00AC70D0" w:rsidRDefault="00AC70D0" w:rsidP="004744B2">
      <w:pPr>
        <w:ind w:left="1440" w:hanging="1440"/>
        <w:rPr>
          <w:rFonts w:asciiTheme="majorHAnsi" w:hAnsiTheme="majorHAnsi"/>
        </w:rPr>
      </w:pPr>
      <w:r>
        <w:rPr>
          <w:rFonts w:asciiTheme="majorHAnsi" w:hAnsiTheme="majorHAnsi"/>
        </w:rPr>
        <w:t>2016</w:t>
      </w:r>
      <w:r>
        <w:rPr>
          <w:rFonts w:asciiTheme="majorHAnsi" w:hAnsiTheme="majorHAnsi"/>
        </w:rPr>
        <w:tab/>
      </w:r>
      <w:r>
        <w:rPr>
          <w:rFonts w:asciiTheme="majorHAnsi" w:hAnsiTheme="majorHAnsi"/>
          <w:i/>
        </w:rPr>
        <w:t xml:space="preserve">Los De Abajo: Garbage as an Artistic Source, </w:t>
      </w:r>
      <w:r>
        <w:rPr>
          <w:rFonts w:asciiTheme="majorHAnsi" w:hAnsiTheme="majorHAnsi"/>
        </w:rPr>
        <w:t xml:space="preserve">Guadalupe Cultural Arts Center, </w:t>
      </w:r>
      <w:proofErr w:type="gramStart"/>
      <w:r>
        <w:rPr>
          <w:rFonts w:asciiTheme="majorHAnsi" w:hAnsiTheme="majorHAnsi"/>
        </w:rPr>
        <w:t>San</w:t>
      </w:r>
      <w:proofErr w:type="gramEnd"/>
      <w:r>
        <w:rPr>
          <w:rFonts w:asciiTheme="majorHAnsi" w:hAnsiTheme="majorHAnsi"/>
        </w:rPr>
        <w:t xml:space="preserve"> Antonio, TX</w:t>
      </w:r>
    </w:p>
    <w:p w14:paraId="2487D9CC" w14:textId="77777777" w:rsidR="000F3426" w:rsidRDefault="000F3426" w:rsidP="00712D84">
      <w:pPr>
        <w:rPr>
          <w:rFonts w:asciiTheme="majorHAnsi" w:hAnsiTheme="majorHAnsi"/>
          <w:b/>
        </w:rPr>
      </w:pPr>
    </w:p>
    <w:p w14:paraId="4ADC2A08" w14:textId="7CF70A4D" w:rsidR="00AC70D0" w:rsidRDefault="00AC70D0" w:rsidP="00AC70D0">
      <w:pPr>
        <w:ind w:left="1440" w:hanging="1440"/>
        <w:rPr>
          <w:rFonts w:asciiTheme="majorHAnsi" w:hAnsiTheme="majorHAnsi"/>
          <w:b/>
        </w:rPr>
      </w:pPr>
      <w:r>
        <w:rPr>
          <w:rFonts w:asciiTheme="majorHAnsi" w:hAnsiTheme="majorHAnsi"/>
          <w:b/>
        </w:rPr>
        <w:t>TRAVEL/FOREIGN LANGUAGES SPOKEN</w:t>
      </w:r>
    </w:p>
    <w:p w14:paraId="2D49A2CB" w14:textId="77777777" w:rsidR="00AC70D0" w:rsidRDefault="00AC70D0" w:rsidP="00AC70D0">
      <w:pPr>
        <w:ind w:left="1440" w:hanging="1440"/>
        <w:rPr>
          <w:rFonts w:asciiTheme="majorHAnsi" w:hAnsiTheme="majorHAnsi"/>
          <w:b/>
        </w:rPr>
      </w:pPr>
    </w:p>
    <w:p w14:paraId="2C5333E5" w14:textId="37BE37BD" w:rsidR="00AC70D0" w:rsidRDefault="00AC70D0" w:rsidP="00AC70D0">
      <w:pPr>
        <w:rPr>
          <w:rFonts w:asciiTheme="majorHAnsi" w:hAnsiTheme="majorHAnsi"/>
        </w:rPr>
      </w:pPr>
      <w:proofErr w:type="gramStart"/>
      <w:r>
        <w:rPr>
          <w:rFonts w:asciiTheme="majorHAnsi" w:hAnsiTheme="majorHAnsi"/>
        </w:rPr>
        <w:t>Fluent in Spanish.</w:t>
      </w:r>
      <w:proofErr w:type="gramEnd"/>
      <w:r>
        <w:rPr>
          <w:rFonts w:asciiTheme="majorHAnsi" w:hAnsiTheme="majorHAnsi"/>
        </w:rPr>
        <w:t xml:space="preserve"> Traveled to</w:t>
      </w:r>
      <w:r w:rsidR="000137B1">
        <w:rPr>
          <w:rFonts w:asciiTheme="majorHAnsi" w:hAnsiTheme="majorHAnsi"/>
        </w:rPr>
        <w:t xml:space="preserve"> Mexico City, Mexico in 2017 &amp;</w:t>
      </w:r>
      <w:r>
        <w:rPr>
          <w:rFonts w:asciiTheme="majorHAnsi" w:hAnsiTheme="majorHAnsi"/>
        </w:rPr>
        <w:t xml:space="preserve"> 2016. Traveled to Berlin, Germany, in 2014. </w:t>
      </w:r>
    </w:p>
    <w:p w14:paraId="4C70C1D9" w14:textId="77777777" w:rsidR="00AC70D0" w:rsidRDefault="00AC70D0" w:rsidP="00AC70D0">
      <w:pPr>
        <w:rPr>
          <w:rFonts w:asciiTheme="majorHAnsi" w:hAnsiTheme="majorHAnsi"/>
        </w:rPr>
      </w:pPr>
    </w:p>
    <w:p w14:paraId="1CC980C5" w14:textId="77777777" w:rsidR="00AC70D0" w:rsidRPr="00AC70D0" w:rsidRDefault="00AC70D0" w:rsidP="00AC70D0">
      <w:pPr>
        <w:rPr>
          <w:rFonts w:asciiTheme="majorHAnsi" w:hAnsiTheme="majorHAnsi"/>
        </w:rPr>
      </w:pPr>
    </w:p>
    <w:p w14:paraId="18F6B075" w14:textId="77777777" w:rsidR="00AC70D0" w:rsidRPr="00AC70D0" w:rsidRDefault="00AC70D0" w:rsidP="004744B2">
      <w:pPr>
        <w:ind w:left="1440" w:hanging="1440"/>
        <w:rPr>
          <w:rFonts w:asciiTheme="majorHAnsi" w:hAnsiTheme="majorHAnsi"/>
        </w:rPr>
      </w:pPr>
    </w:p>
    <w:p w14:paraId="18F51B02" w14:textId="77777777" w:rsidR="004744B2" w:rsidRPr="007658BD" w:rsidRDefault="004744B2" w:rsidP="004744B2">
      <w:pPr>
        <w:rPr>
          <w:rFonts w:ascii="Franklin Gothic Book" w:hAnsi="Franklin Gothic Book"/>
        </w:rPr>
      </w:pPr>
    </w:p>
    <w:p w14:paraId="1B7791B6" w14:textId="77777777" w:rsidR="00EE467D" w:rsidRDefault="00EE467D" w:rsidP="001B27AF">
      <w:pPr>
        <w:ind w:left="720" w:hanging="720"/>
        <w:rPr>
          <w:rFonts w:ascii="Franklin Gothic Book" w:hAnsi="Franklin Gothic Book"/>
        </w:rPr>
      </w:pPr>
    </w:p>
    <w:p w14:paraId="4AC5B0C1" w14:textId="77777777" w:rsidR="00EE467D" w:rsidRPr="00EE467D" w:rsidRDefault="00EE467D" w:rsidP="001B27AF">
      <w:pPr>
        <w:ind w:left="720" w:hanging="720"/>
        <w:rPr>
          <w:rFonts w:ascii="Franklin Gothic Book" w:hAnsi="Franklin Gothic Book"/>
        </w:rPr>
      </w:pPr>
    </w:p>
    <w:p w14:paraId="3DDDFB39" w14:textId="4AA03A79" w:rsidR="00F53121" w:rsidRPr="000137B1" w:rsidRDefault="00F53121" w:rsidP="000137B1">
      <w:pPr>
        <w:rPr>
          <w:rFonts w:ascii="Franklin Gothic Book" w:hAnsi="Franklin Gothic Book"/>
          <w:i/>
        </w:rPr>
      </w:pPr>
    </w:p>
    <w:p w14:paraId="07FB96EC" w14:textId="77777777" w:rsidR="00482001" w:rsidRPr="00482001" w:rsidRDefault="00482001">
      <w:pPr>
        <w:rPr>
          <w:rFonts w:ascii="Franklin Gothic Medium" w:hAnsi="Franklin Gothic Medium"/>
        </w:rPr>
      </w:pPr>
    </w:p>
    <w:sectPr w:rsidR="00482001" w:rsidRPr="00482001" w:rsidSect="00FB39B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2068" w14:textId="77777777" w:rsidR="00712D84" w:rsidRDefault="00712D84" w:rsidP="00482001">
      <w:r>
        <w:separator/>
      </w:r>
    </w:p>
  </w:endnote>
  <w:endnote w:type="continuationSeparator" w:id="0">
    <w:p w14:paraId="07DCE16F" w14:textId="77777777" w:rsidR="00712D84" w:rsidRDefault="00712D84" w:rsidP="0048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Baskerville Semibold">
    <w:panose1 w:val="020207020704000202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98DB6" w14:textId="77777777" w:rsidR="00712D84" w:rsidRDefault="00712D84" w:rsidP="00482001">
      <w:r>
        <w:separator/>
      </w:r>
    </w:p>
  </w:footnote>
  <w:footnote w:type="continuationSeparator" w:id="0">
    <w:p w14:paraId="4A2A9675" w14:textId="77777777" w:rsidR="00712D84" w:rsidRDefault="00712D84" w:rsidP="004820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716D" w14:textId="77777777" w:rsidR="00712D84" w:rsidRDefault="00712D84">
    <w:pPr>
      <w:pStyle w:val="Header"/>
      <w:rPr>
        <w:rFonts w:ascii="Franklin Gothic Book" w:hAnsi="Franklin Gothic Book" w:cs="Baskerville Semibold"/>
        <w:b/>
      </w:rPr>
    </w:pPr>
    <w:r w:rsidRPr="00482001">
      <w:rPr>
        <w:rFonts w:ascii="Franklin Gothic Book" w:hAnsi="Franklin Gothic Book" w:cs="Baskerville Semibold"/>
        <w:b/>
      </w:rPr>
      <w:t>ANDREI RENTERIA</w:t>
    </w:r>
  </w:p>
  <w:p w14:paraId="0307588A" w14:textId="2463BE56" w:rsidR="00712D84" w:rsidRDefault="00712D84" w:rsidP="00482001">
    <w:pPr>
      <w:pStyle w:val="ContactDetails"/>
      <w:jc w:val="left"/>
      <w:rPr>
        <w:rFonts w:ascii="Franklin Gothic Book" w:hAnsi="Franklin Gothic Book"/>
        <w:sz w:val="24"/>
        <w:szCs w:val="24"/>
      </w:rPr>
    </w:pPr>
    <w:r>
      <w:rPr>
        <w:rFonts w:ascii="Franklin Gothic Book" w:hAnsi="Franklin Gothic Book"/>
        <w:sz w:val="24"/>
        <w:szCs w:val="24"/>
      </w:rPr>
      <w:t xml:space="preserve">San Antonio, TX </w:t>
    </w:r>
    <w:r>
      <w:rPr>
        <w:rFonts w:ascii="Franklin Gothic Book" w:hAnsi="Franklin Gothic Book"/>
        <w:sz w:val="24"/>
        <w:szCs w:val="24"/>
      </w:rPr>
      <w:br/>
    </w:r>
    <w:r w:rsidRPr="00482001">
      <w:rPr>
        <w:rFonts w:ascii="Franklin Gothic Book" w:hAnsi="Franklin Gothic Book"/>
        <w:sz w:val="24"/>
        <w:szCs w:val="24"/>
      </w:rPr>
      <w:t xml:space="preserve">E-Mail: </w:t>
    </w:r>
    <w:hyperlink r:id="rId1" w:history="1">
      <w:r w:rsidRPr="00482001">
        <w:rPr>
          <w:rStyle w:val="Hyperlink"/>
          <w:rFonts w:ascii="Franklin Gothic Book" w:hAnsi="Franklin Gothic Book"/>
          <w:sz w:val="24"/>
          <w:szCs w:val="24"/>
        </w:rPr>
        <w:t>andreirenteria@gmail.com</w:t>
      </w:r>
    </w:hyperlink>
    <w:r w:rsidRPr="00482001">
      <w:rPr>
        <w:rFonts w:ascii="Franklin Gothic Book" w:hAnsi="Franklin Gothic Book"/>
        <w:sz w:val="24"/>
        <w:szCs w:val="24"/>
      </w:rPr>
      <w:t xml:space="preserve"> </w:t>
    </w:r>
  </w:p>
  <w:p w14:paraId="4BDC5603" w14:textId="77777777" w:rsidR="00712D84" w:rsidRPr="00482001" w:rsidRDefault="00712D84" w:rsidP="00482001">
    <w:pPr>
      <w:pStyle w:val="ContactDetails"/>
      <w:jc w:val="left"/>
      <w:rPr>
        <w:rFonts w:ascii="Franklin Gothic Book" w:hAnsi="Franklin Gothic Book"/>
        <w:sz w:val="24"/>
        <w:szCs w:val="24"/>
      </w:rPr>
    </w:pPr>
    <w:r w:rsidRPr="00482001">
      <w:rPr>
        <w:rFonts w:ascii="Franklin Gothic Book" w:hAnsi="Franklin Gothic Book"/>
        <w:sz w:val="24"/>
        <w:szCs w:val="24"/>
      </w:rPr>
      <w:t>http://www.andreirenteria.com</w:t>
    </w:r>
  </w:p>
  <w:p w14:paraId="5EDC8D8D" w14:textId="77777777" w:rsidR="00712D84" w:rsidRPr="00482001" w:rsidRDefault="00712D84">
    <w:pPr>
      <w:pStyle w:val="Header"/>
      <w:rPr>
        <w:rFonts w:cs="Baskerville Semibold"/>
      </w:rPr>
    </w:pPr>
  </w:p>
  <w:p w14:paraId="4E2F509C" w14:textId="77777777" w:rsidR="00712D84" w:rsidRPr="00482001" w:rsidRDefault="00712D84">
    <w:pPr>
      <w:pStyle w:val="Header"/>
      <w:rPr>
        <w:rFonts w:ascii="Franklin Gothic Book" w:hAnsi="Franklin Gothic Book" w:cs="Baskerville Semibold"/>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220CF"/>
    <w:multiLevelType w:val="multilevel"/>
    <w:tmpl w:val="B268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01"/>
    <w:rsid w:val="000137B1"/>
    <w:rsid w:val="000D172A"/>
    <w:rsid w:val="000D1981"/>
    <w:rsid w:val="000F3426"/>
    <w:rsid w:val="001210A1"/>
    <w:rsid w:val="0013286D"/>
    <w:rsid w:val="00134458"/>
    <w:rsid w:val="00166D86"/>
    <w:rsid w:val="00195A19"/>
    <w:rsid w:val="001B27AF"/>
    <w:rsid w:val="001D7185"/>
    <w:rsid w:val="00235042"/>
    <w:rsid w:val="002356D2"/>
    <w:rsid w:val="002E1DFC"/>
    <w:rsid w:val="00303230"/>
    <w:rsid w:val="003079C8"/>
    <w:rsid w:val="00355D94"/>
    <w:rsid w:val="00426D4A"/>
    <w:rsid w:val="004303F2"/>
    <w:rsid w:val="004744B2"/>
    <w:rsid w:val="00482001"/>
    <w:rsid w:val="004872BA"/>
    <w:rsid w:val="004E6C44"/>
    <w:rsid w:val="005471E5"/>
    <w:rsid w:val="00613BC3"/>
    <w:rsid w:val="0061500A"/>
    <w:rsid w:val="006355C6"/>
    <w:rsid w:val="00712D84"/>
    <w:rsid w:val="00743A72"/>
    <w:rsid w:val="00761513"/>
    <w:rsid w:val="007658BD"/>
    <w:rsid w:val="00776C0D"/>
    <w:rsid w:val="007C6DFC"/>
    <w:rsid w:val="008A228E"/>
    <w:rsid w:val="008C019E"/>
    <w:rsid w:val="0092380C"/>
    <w:rsid w:val="00A1026F"/>
    <w:rsid w:val="00A15D0A"/>
    <w:rsid w:val="00A5475D"/>
    <w:rsid w:val="00A64AC4"/>
    <w:rsid w:val="00A7721F"/>
    <w:rsid w:val="00A80FAA"/>
    <w:rsid w:val="00AB6E1A"/>
    <w:rsid w:val="00AC70D0"/>
    <w:rsid w:val="00B0290E"/>
    <w:rsid w:val="00B60E7B"/>
    <w:rsid w:val="00B747B7"/>
    <w:rsid w:val="00B91DFD"/>
    <w:rsid w:val="00BB0A54"/>
    <w:rsid w:val="00BE3978"/>
    <w:rsid w:val="00C0573D"/>
    <w:rsid w:val="00C13DB0"/>
    <w:rsid w:val="00C514AE"/>
    <w:rsid w:val="00C56695"/>
    <w:rsid w:val="00C96ECF"/>
    <w:rsid w:val="00CA4484"/>
    <w:rsid w:val="00D01376"/>
    <w:rsid w:val="00D56976"/>
    <w:rsid w:val="00D57A90"/>
    <w:rsid w:val="00E359BC"/>
    <w:rsid w:val="00E51D6E"/>
    <w:rsid w:val="00EA2977"/>
    <w:rsid w:val="00EC10FE"/>
    <w:rsid w:val="00EE467D"/>
    <w:rsid w:val="00F433AF"/>
    <w:rsid w:val="00F4703A"/>
    <w:rsid w:val="00F53121"/>
    <w:rsid w:val="00F65261"/>
    <w:rsid w:val="00FB187B"/>
    <w:rsid w:val="00FB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0C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D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303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57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001"/>
    <w:pPr>
      <w:tabs>
        <w:tab w:val="center" w:pos="4320"/>
        <w:tab w:val="right" w:pos="8640"/>
      </w:tabs>
    </w:pPr>
  </w:style>
  <w:style w:type="character" w:customStyle="1" w:styleId="HeaderChar">
    <w:name w:val="Header Char"/>
    <w:basedOn w:val="DefaultParagraphFont"/>
    <w:link w:val="Header"/>
    <w:uiPriority w:val="99"/>
    <w:rsid w:val="00482001"/>
  </w:style>
  <w:style w:type="paragraph" w:styleId="Footer">
    <w:name w:val="footer"/>
    <w:basedOn w:val="Normal"/>
    <w:link w:val="FooterChar"/>
    <w:uiPriority w:val="99"/>
    <w:unhideWhenUsed/>
    <w:rsid w:val="00482001"/>
    <w:pPr>
      <w:tabs>
        <w:tab w:val="center" w:pos="4320"/>
        <w:tab w:val="right" w:pos="8640"/>
      </w:tabs>
    </w:pPr>
  </w:style>
  <w:style w:type="character" w:customStyle="1" w:styleId="FooterChar">
    <w:name w:val="Footer Char"/>
    <w:basedOn w:val="DefaultParagraphFont"/>
    <w:link w:val="Footer"/>
    <w:uiPriority w:val="99"/>
    <w:rsid w:val="00482001"/>
  </w:style>
  <w:style w:type="paragraph" w:customStyle="1" w:styleId="ContactDetails">
    <w:name w:val="Contact Details"/>
    <w:basedOn w:val="Normal"/>
    <w:rsid w:val="00482001"/>
    <w:pPr>
      <w:spacing w:before="120" w:after="240"/>
      <w:ind w:right="-720"/>
      <w:jc w:val="right"/>
    </w:pPr>
    <w:rPr>
      <w:rFonts w:ascii="Bell MT" w:eastAsia="Times New Roman" w:hAnsi="Bell MT" w:cs="Times New Roman"/>
      <w:color w:val="262626"/>
      <w:sz w:val="18"/>
      <w:szCs w:val="18"/>
    </w:rPr>
  </w:style>
  <w:style w:type="character" w:styleId="Hyperlink">
    <w:name w:val="Hyperlink"/>
    <w:uiPriority w:val="99"/>
    <w:unhideWhenUsed/>
    <w:rsid w:val="00482001"/>
    <w:rPr>
      <w:color w:val="002FFF"/>
      <w:u w:val="single"/>
    </w:rPr>
  </w:style>
  <w:style w:type="character" w:customStyle="1" w:styleId="Heading3Char">
    <w:name w:val="Heading 3 Char"/>
    <w:basedOn w:val="DefaultParagraphFont"/>
    <w:link w:val="Heading3"/>
    <w:uiPriority w:val="9"/>
    <w:semiHidden/>
    <w:rsid w:val="00C0573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4303F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B27AF"/>
    <w:rPr>
      <w:color w:val="800080" w:themeColor="followedHyperlink"/>
      <w:u w:val="single"/>
    </w:rPr>
  </w:style>
  <w:style w:type="paragraph" w:styleId="NormalWeb">
    <w:name w:val="Normal (Web)"/>
    <w:basedOn w:val="Normal"/>
    <w:uiPriority w:val="99"/>
    <w:semiHidden/>
    <w:unhideWhenUsed/>
    <w:rsid w:val="004744B2"/>
    <w:rPr>
      <w:rFonts w:ascii="Times New Roman" w:hAnsi="Times New Roman" w:cs="Times New Roman"/>
    </w:rPr>
  </w:style>
  <w:style w:type="character" w:customStyle="1" w:styleId="Heading1Char">
    <w:name w:val="Heading 1 Char"/>
    <w:basedOn w:val="DefaultParagraphFont"/>
    <w:link w:val="Heading1"/>
    <w:uiPriority w:val="9"/>
    <w:rsid w:val="007C6DF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D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303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57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001"/>
    <w:pPr>
      <w:tabs>
        <w:tab w:val="center" w:pos="4320"/>
        <w:tab w:val="right" w:pos="8640"/>
      </w:tabs>
    </w:pPr>
  </w:style>
  <w:style w:type="character" w:customStyle="1" w:styleId="HeaderChar">
    <w:name w:val="Header Char"/>
    <w:basedOn w:val="DefaultParagraphFont"/>
    <w:link w:val="Header"/>
    <w:uiPriority w:val="99"/>
    <w:rsid w:val="00482001"/>
  </w:style>
  <w:style w:type="paragraph" w:styleId="Footer">
    <w:name w:val="footer"/>
    <w:basedOn w:val="Normal"/>
    <w:link w:val="FooterChar"/>
    <w:uiPriority w:val="99"/>
    <w:unhideWhenUsed/>
    <w:rsid w:val="00482001"/>
    <w:pPr>
      <w:tabs>
        <w:tab w:val="center" w:pos="4320"/>
        <w:tab w:val="right" w:pos="8640"/>
      </w:tabs>
    </w:pPr>
  </w:style>
  <w:style w:type="character" w:customStyle="1" w:styleId="FooterChar">
    <w:name w:val="Footer Char"/>
    <w:basedOn w:val="DefaultParagraphFont"/>
    <w:link w:val="Footer"/>
    <w:uiPriority w:val="99"/>
    <w:rsid w:val="00482001"/>
  </w:style>
  <w:style w:type="paragraph" w:customStyle="1" w:styleId="ContactDetails">
    <w:name w:val="Contact Details"/>
    <w:basedOn w:val="Normal"/>
    <w:rsid w:val="00482001"/>
    <w:pPr>
      <w:spacing w:before="120" w:after="240"/>
      <w:ind w:right="-720"/>
      <w:jc w:val="right"/>
    </w:pPr>
    <w:rPr>
      <w:rFonts w:ascii="Bell MT" w:eastAsia="Times New Roman" w:hAnsi="Bell MT" w:cs="Times New Roman"/>
      <w:color w:val="262626"/>
      <w:sz w:val="18"/>
      <w:szCs w:val="18"/>
    </w:rPr>
  </w:style>
  <w:style w:type="character" w:styleId="Hyperlink">
    <w:name w:val="Hyperlink"/>
    <w:uiPriority w:val="99"/>
    <w:unhideWhenUsed/>
    <w:rsid w:val="00482001"/>
    <w:rPr>
      <w:color w:val="002FFF"/>
      <w:u w:val="single"/>
    </w:rPr>
  </w:style>
  <w:style w:type="character" w:customStyle="1" w:styleId="Heading3Char">
    <w:name w:val="Heading 3 Char"/>
    <w:basedOn w:val="DefaultParagraphFont"/>
    <w:link w:val="Heading3"/>
    <w:uiPriority w:val="9"/>
    <w:semiHidden/>
    <w:rsid w:val="00C0573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4303F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B27AF"/>
    <w:rPr>
      <w:color w:val="800080" w:themeColor="followedHyperlink"/>
      <w:u w:val="single"/>
    </w:rPr>
  </w:style>
  <w:style w:type="paragraph" w:styleId="NormalWeb">
    <w:name w:val="Normal (Web)"/>
    <w:basedOn w:val="Normal"/>
    <w:uiPriority w:val="99"/>
    <w:semiHidden/>
    <w:unhideWhenUsed/>
    <w:rsid w:val="004744B2"/>
    <w:rPr>
      <w:rFonts w:ascii="Times New Roman" w:hAnsi="Times New Roman" w:cs="Times New Roman"/>
    </w:rPr>
  </w:style>
  <w:style w:type="character" w:customStyle="1" w:styleId="Heading1Char">
    <w:name w:val="Heading 1 Char"/>
    <w:basedOn w:val="DefaultParagraphFont"/>
    <w:link w:val="Heading1"/>
    <w:uiPriority w:val="9"/>
    <w:rsid w:val="007C6DF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057">
      <w:bodyDiv w:val="1"/>
      <w:marLeft w:val="0"/>
      <w:marRight w:val="0"/>
      <w:marTop w:val="0"/>
      <w:marBottom w:val="0"/>
      <w:divBdr>
        <w:top w:val="none" w:sz="0" w:space="0" w:color="auto"/>
        <w:left w:val="none" w:sz="0" w:space="0" w:color="auto"/>
        <w:bottom w:val="none" w:sz="0" w:space="0" w:color="auto"/>
        <w:right w:val="none" w:sz="0" w:space="0" w:color="auto"/>
      </w:divBdr>
    </w:div>
    <w:div w:id="25523864">
      <w:bodyDiv w:val="1"/>
      <w:marLeft w:val="0"/>
      <w:marRight w:val="0"/>
      <w:marTop w:val="0"/>
      <w:marBottom w:val="0"/>
      <w:divBdr>
        <w:top w:val="none" w:sz="0" w:space="0" w:color="auto"/>
        <w:left w:val="none" w:sz="0" w:space="0" w:color="auto"/>
        <w:bottom w:val="none" w:sz="0" w:space="0" w:color="auto"/>
        <w:right w:val="none" w:sz="0" w:space="0" w:color="auto"/>
      </w:divBdr>
    </w:div>
    <w:div w:id="115219787">
      <w:bodyDiv w:val="1"/>
      <w:marLeft w:val="0"/>
      <w:marRight w:val="0"/>
      <w:marTop w:val="0"/>
      <w:marBottom w:val="0"/>
      <w:divBdr>
        <w:top w:val="none" w:sz="0" w:space="0" w:color="auto"/>
        <w:left w:val="none" w:sz="0" w:space="0" w:color="auto"/>
        <w:bottom w:val="none" w:sz="0" w:space="0" w:color="auto"/>
        <w:right w:val="none" w:sz="0" w:space="0" w:color="auto"/>
      </w:divBdr>
    </w:div>
    <w:div w:id="119033292">
      <w:bodyDiv w:val="1"/>
      <w:marLeft w:val="0"/>
      <w:marRight w:val="0"/>
      <w:marTop w:val="0"/>
      <w:marBottom w:val="0"/>
      <w:divBdr>
        <w:top w:val="none" w:sz="0" w:space="0" w:color="auto"/>
        <w:left w:val="none" w:sz="0" w:space="0" w:color="auto"/>
        <w:bottom w:val="none" w:sz="0" w:space="0" w:color="auto"/>
        <w:right w:val="none" w:sz="0" w:space="0" w:color="auto"/>
      </w:divBdr>
    </w:div>
    <w:div w:id="147404617">
      <w:bodyDiv w:val="1"/>
      <w:marLeft w:val="0"/>
      <w:marRight w:val="0"/>
      <w:marTop w:val="0"/>
      <w:marBottom w:val="0"/>
      <w:divBdr>
        <w:top w:val="none" w:sz="0" w:space="0" w:color="auto"/>
        <w:left w:val="none" w:sz="0" w:space="0" w:color="auto"/>
        <w:bottom w:val="none" w:sz="0" w:space="0" w:color="auto"/>
        <w:right w:val="none" w:sz="0" w:space="0" w:color="auto"/>
      </w:divBdr>
    </w:div>
    <w:div w:id="155610195">
      <w:bodyDiv w:val="1"/>
      <w:marLeft w:val="0"/>
      <w:marRight w:val="0"/>
      <w:marTop w:val="0"/>
      <w:marBottom w:val="0"/>
      <w:divBdr>
        <w:top w:val="none" w:sz="0" w:space="0" w:color="auto"/>
        <w:left w:val="none" w:sz="0" w:space="0" w:color="auto"/>
        <w:bottom w:val="none" w:sz="0" w:space="0" w:color="auto"/>
        <w:right w:val="none" w:sz="0" w:space="0" w:color="auto"/>
      </w:divBdr>
    </w:div>
    <w:div w:id="191650158">
      <w:bodyDiv w:val="1"/>
      <w:marLeft w:val="0"/>
      <w:marRight w:val="0"/>
      <w:marTop w:val="0"/>
      <w:marBottom w:val="0"/>
      <w:divBdr>
        <w:top w:val="none" w:sz="0" w:space="0" w:color="auto"/>
        <w:left w:val="none" w:sz="0" w:space="0" w:color="auto"/>
        <w:bottom w:val="none" w:sz="0" w:space="0" w:color="auto"/>
        <w:right w:val="none" w:sz="0" w:space="0" w:color="auto"/>
      </w:divBdr>
    </w:div>
    <w:div w:id="220559754">
      <w:bodyDiv w:val="1"/>
      <w:marLeft w:val="0"/>
      <w:marRight w:val="0"/>
      <w:marTop w:val="0"/>
      <w:marBottom w:val="0"/>
      <w:divBdr>
        <w:top w:val="none" w:sz="0" w:space="0" w:color="auto"/>
        <w:left w:val="none" w:sz="0" w:space="0" w:color="auto"/>
        <w:bottom w:val="none" w:sz="0" w:space="0" w:color="auto"/>
        <w:right w:val="none" w:sz="0" w:space="0" w:color="auto"/>
      </w:divBdr>
    </w:div>
    <w:div w:id="281960308">
      <w:bodyDiv w:val="1"/>
      <w:marLeft w:val="0"/>
      <w:marRight w:val="0"/>
      <w:marTop w:val="0"/>
      <w:marBottom w:val="0"/>
      <w:divBdr>
        <w:top w:val="none" w:sz="0" w:space="0" w:color="auto"/>
        <w:left w:val="none" w:sz="0" w:space="0" w:color="auto"/>
        <w:bottom w:val="none" w:sz="0" w:space="0" w:color="auto"/>
        <w:right w:val="none" w:sz="0" w:space="0" w:color="auto"/>
      </w:divBdr>
    </w:div>
    <w:div w:id="290356657">
      <w:bodyDiv w:val="1"/>
      <w:marLeft w:val="0"/>
      <w:marRight w:val="0"/>
      <w:marTop w:val="0"/>
      <w:marBottom w:val="0"/>
      <w:divBdr>
        <w:top w:val="none" w:sz="0" w:space="0" w:color="auto"/>
        <w:left w:val="none" w:sz="0" w:space="0" w:color="auto"/>
        <w:bottom w:val="none" w:sz="0" w:space="0" w:color="auto"/>
        <w:right w:val="none" w:sz="0" w:space="0" w:color="auto"/>
      </w:divBdr>
    </w:div>
    <w:div w:id="302933170">
      <w:bodyDiv w:val="1"/>
      <w:marLeft w:val="0"/>
      <w:marRight w:val="0"/>
      <w:marTop w:val="0"/>
      <w:marBottom w:val="0"/>
      <w:divBdr>
        <w:top w:val="none" w:sz="0" w:space="0" w:color="auto"/>
        <w:left w:val="none" w:sz="0" w:space="0" w:color="auto"/>
        <w:bottom w:val="none" w:sz="0" w:space="0" w:color="auto"/>
        <w:right w:val="none" w:sz="0" w:space="0" w:color="auto"/>
      </w:divBdr>
    </w:div>
    <w:div w:id="370690632">
      <w:bodyDiv w:val="1"/>
      <w:marLeft w:val="0"/>
      <w:marRight w:val="0"/>
      <w:marTop w:val="0"/>
      <w:marBottom w:val="0"/>
      <w:divBdr>
        <w:top w:val="none" w:sz="0" w:space="0" w:color="auto"/>
        <w:left w:val="none" w:sz="0" w:space="0" w:color="auto"/>
        <w:bottom w:val="none" w:sz="0" w:space="0" w:color="auto"/>
        <w:right w:val="none" w:sz="0" w:space="0" w:color="auto"/>
      </w:divBdr>
    </w:div>
    <w:div w:id="521019615">
      <w:bodyDiv w:val="1"/>
      <w:marLeft w:val="0"/>
      <w:marRight w:val="0"/>
      <w:marTop w:val="0"/>
      <w:marBottom w:val="0"/>
      <w:divBdr>
        <w:top w:val="none" w:sz="0" w:space="0" w:color="auto"/>
        <w:left w:val="none" w:sz="0" w:space="0" w:color="auto"/>
        <w:bottom w:val="none" w:sz="0" w:space="0" w:color="auto"/>
        <w:right w:val="none" w:sz="0" w:space="0" w:color="auto"/>
      </w:divBdr>
    </w:div>
    <w:div w:id="583491090">
      <w:bodyDiv w:val="1"/>
      <w:marLeft w:val="0"/>
      <w:marRight w:val="0"/>
      <w:marTop w:val="0"/>
      <w:marBottom w:val="0"/>
      <w:divBdr>
        <w:top w:val="none" w:sz="0" w:space="0" w:color="auto"/>
        <w:left w:val="none" w:sz="0" w:space="0" w:color="auto"/>
        <w:bottom w:val="none" w:sz="0" w:space="0" w:color="auto"/>
        <w:right w:val="none" w:sz="0" w:space="0" w:color="auto"/>
      </w:divBdr>
    </w:div>
    <w:div w:id="602879060">
      <w:bodyDiv w:val="1"/>
      <w:marLeft w:val="0"/>
      <w:marRight w:val="0"/>
      <w:marTop w:val="0"/>
      <w:marBottom w:val="0"/>
      <w:divBdr>
        <w:top w:val="none" w:sz="0" w:space="0" w:color="auto"/>
        <w:left w:val="none" w:sz="0" w:space="0" w:color="auto"/>
        <w:bottom w:val="none" w:sz="0" w:space="0" w:color="auto"/>
        <w:right w:val="none" w:sz="0" w:space="0" w:color="auto"/>
      </w:divBdr>
      <w:divsChild>
        <w:div w:id="1921670545">
          <w:marLeft w:val="0"/>
          <w:marRight w:val="0"/>
          <w:marTop w:val="0"/>
          <w:marBottom w:val="0"/>
          <w:divBdr>
            <w:top w:val="none" w:sz="0" w:space="0" w:color="auto"/>
            <w:left w:val="none" w:sz="0" w:space="0" w:color="auto"/>
            <w:bottom w:val="none" w:sz="0" w:space="0" w:color="auto"/>
            <w:right w:val="none" w:sz="0" w:space="0" w:color="auto"/>
          </w:divBdr>
          <w:divsChild>
            <w:div w:id="1125737598">
              <w:marLeft w:val="0"/>
              <w:marRight w:val="0"/>
              <w:marTop w:val="0"/>
              <w:marBottom w:val="0"/>
              <w:divBdr>
                <w:top w:val="none" w:sz="0" w:space="0" w:color="auto"/>
                <w:left w:val="none" w:sz="0" w:space="0" w:color="auto"/>
                <w:bottom w:val="none" w:sz="0" w:space="0" w:color="auto"/>
                <w:right w:val="none" w:sz="0" w:space="0" w:color="auto"/>
              </w:divBdr>
              <w:divsChild>
                <w:div w:id="28724785">
                  <w:marLeft w:val="0"/>
                  <w:marRight w:val="0"/>
                  <w:marTop w:val="0"/>
                  <w:marBottom w:val="0"/>
                  <w:divBdr>
                    <w:top w:val="none" w:sz="0" w:space="0" w:color="auto"/>
                    <w:left w:val="none" w:sz="0" w:space="0" w:color="auto"/>
                    <w:bottom w:val="none" w:sz="0" w:space="0" w:color="auto"/>
                    <w:right w:val="none" w:sz="0" w:space="0" w:color="auto"/>
                  </w:divBdr>
                </w:div>
              </w:divsChild>
            </w:div>
            <w:div w:id="2099522639">
              <w:marLeft w:val="0"/>
              <w:marRight w:val="0"/>
              <w:marTop w:val="0"/>
              <w:marBottom w:val="0"/>
              <w:divBdr>
                <w:top w:val="none" w:sz="0" w:space="0" w:color="auto"/>
                <w:left w:val="none" w:sz="0" w:space="0" w:color="auto"/>
                <w:bottom w:val="none" w:sz="0" w:space="0" w:color="auto"/>
                <w:right w:val="none" w:sz="0" w:space="0" w:color="auto"/>
              </w:divBdr>
              <w:divsChild>
                <w:div w:id="1296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8698">
      <w:bodyDiv w:val="1"/>
      <w:marLeft w:val="0"/>
      <w:marRight w:val="0"/>
      <w:marTop w:val="0"/>
      <w:marBottom w:val="0"/>
      <w:divBdr>
        <w:top w:val="none" w:sz="0" w:space="0" w:color="auto"/>
        <w:left w:val="none" w:sz="0" w:space="0" w:color="auto"/>
        <w:bottom w:val="none" w:sz="0" w:space="0" w:color="auto"/>
        <w:right w:val="none" w:sz="0" w:space="0" w:color="auto"/>
      </w:divBdr>
    </w:div>
    <w:div w:id="616569868">
      <w:bodyDiv w:val="1"/>
      <w:marLeft w:val="0"/>
      <w:marRight w:val="0"/>
      <w:marTop w:val="0"/>
      <w:marBottom w:val="0"/>
      <w:divBdr>
        <w:top w:val="none" w:sz="0" w:space="0" w:color="auto"/>
        <w:left w:val="none" w:sz="0" w:space="0" w:color="auto"/>
        <w:bottom w:val="none" w:sz="0" w:space="0" w:color="auto"/>
        <w:right w:val="none" w:sz="0" w:space="0" w:color="auto"/>
      </w:divBdr>
    </w:div>
    <w:div w:id="617223692">
      <w:bodyDiv w:val="1"/>
      <w:marLeft w:val="0"/>
      <w:marRight w:val="0"/>
      <w:marTop w:val="0"/>
      <w:marBottom w:val="0"/>
      <w:divBdr>
        <w:top w:val="none" w:sz="0" w:space="0" w:color="auto"/>
        <w:left w:val="none" w:sz="0" w:space="0" w:color="auto"/>
        <w:bottom w:val="none" w:sz="0" w:space="0" w:color="auto"/>
        <w:right w:val="none" w:sz="0" w:space="0" w:color="auto"/>
      </w:divBdr>
    </w:div>
    <w:div w:id="656959100">
      <w:bodyDiv w:val="1"/>
      <w:marLeft w:val="0"/>
      <w:marRight w:val="0"/>
      <w:marTop w:val="0"/>
      <w:marBottom w:val="0"/>
      <w:divBdr>
        <w:top w:val="none" w:sz="0" w:space="0" w:color="auto"/>
        <w:left w:val="none" w:sz="0" w:space="0" w:color="auto"/>
        <w:bottom w:val="none" w:sz="0" w:space="0" w:color="auto"/>
        <w:right w:val="none" w:sz="0" w:space="0" w:color="auto"/>
      </w:divBdr>
    </w:div>
    <w:div w:id="659233370">
      <w:bodyDiv w:val="1"/>
      <w:marLeft w:val="0"/>
      <w:marRight w:val="0"/>
      <w:marTop w:val="0"/>
      <w:marBottom w:val="0"/>
      <w:divBdr>
        <w:top w:val="none" w:sz="0" w:space="0" w:color="auto"/>
        <w:left w:val="none" w:sz="0" w:space="0" w:color="auto"/>
        <w:bottom w:val="none" w:sz="0" w:space="0" w:color="auto"/>
        <w:right w:val="none" w:sz="0" w:space="0" w:color="auto"/>
      </w:divBdr>
    </w:div>
    <w:div w:id="678384604">
      <w:bodyDiv w:val="1"/>
      <w:marLeft w:val="0"/>
      <w:marRight w:val="0"/>
      <w:marTop w:val="0"/>
      <w:marBottom w:val="0"/>
      <w:divBdr>
        <w:top w:val="none" w:sz="0" w:space="0" w:color="auto"/>
        <w:left w:val="none" w:sz="0" w:space="0" w:color="auto"/>
        <w:bottom w:val="none" w:sz="0" w:space="0" w:color="auto"/>
        <w:right w:val="none" w:sz="0" w:space="0" w:color="auto"/>
      </w:divBdr>
    </w:div>
    <w:div w:id="697583818">
      <w:bodyDiv w:val="1"/>
      <w:marLeft w:val="0"/>
      <w:marRight w:val="0"/>
      <w:marTop w:val="0"/>
      <w:marBottom w:val="0"/>
      <w:divBdr>
        <w:top w:val="none" w:sz="0" w:space="0" w:color="auto"/>
        <w:left w:val="none" w:sz="0" w:space="0" w:color="auto"/>
        <w:bottom w:val="none" w:sz="0" w:space="0" w:color="auto"/>
        <w:right w:val="none" w:sz="0" w:space="0" w:color="auto"/>
      </w:divBdr>
    </w:div>
    <w:div w:id="726876006">
      <w:bodyDiv w:val="1"/>
      <w:marLeft w:val="0"/>
      <w:marRight w:val="0"/>
      <w:marTop w:val="0"/>
      <w:marBottom w:val="0"/>
      <w:divBdr>
        <w:top w:val="none" w:sz="0" w:space="0" w:color="auto"/>
        <w:left w:val="none" w:sz="0" w:space="0" w:color="auto"/>
        <w:bottom w:val="none" w:sz="0" w:space="0" w:color="auto"/>
        <w:right w:val="none" w:sz="0" w:space="0" w:color="auto"/>
      </w:divBdr>
      <w:divsChild>
        <w:div w:id="844516452">
          <w:marLeft w:val="0"/>
          <w:marRight w:val="0"/>
          <w:marTop w:val="0"/>
          <w:marBottom w:val="0"/>
          <w:divBdr>
            <w:top w:val="none" w:sz="0" w:space="0" w:color="auto"/>
            <w:left w:val="none" w:sz="0" w:space="0" w:color="auto"/>
            <w:bottom w:val="none" w:sz="0" w:space="0" w:color="auto"/>
            <w:right w:val="none" w:sz="0" w:space="0" w:color="auto"/>
          </w:divBdr>
          <w:divsChild>
            <w:div w:id="1093010017">
              <w:marLeft w:val="0"/>
              <w:marRight w:val="0"/>
              <w:marTop w:val="0"/>
              <w:marBottom w:val="0"/>
              <w:divBdr>
                <w:top w:val="none" w:sz="0" w:space="0" w:color="auto"/>
                <w:left w:val="none" w:sz="0" w:space="0" w:color="auto"/>
                <w:bottom w:val="none" w:sz="0" w:space="0" w:color="auto"/>
                <w:right w:val="none" w:sz="0" w:space="0" w:color="auto"/>
              </w:divBdr>
              <w:divsChild>
                <w:div w:id="1847017188">
                  <w:marLeft w:val="0"/>
                  <w:marRight w:val="0"/>
                  <w:marTop w:val="0"/>
                  <w:marBottom w:val="0"/>
                  <w:divBdr>
                    <w:top w:val="none" w:sz="0" w:space="0" w:color="auto"/>
                    <w:left w:val="none" w:sz="0" w:space="0" w:color="auto"/>
                    <w:bottom w:val="none" w:sz="0" w:space="0" w:color="auto"/>
                    <w:right w:val="none" w:sz="0" w:space="0" w:color="auto"/>
                  </w:divBdr>
                </w:div>
              </w:divsChild>
            </w:div>
            <w:div w:id="776873331">
              <w:marLeft w:val="0"/>
              <w:marRight w:val="0"/>
              <w:marTop w:val="0"/>
              <w:marBottom w:val="0"/>
              <w:divBdr>
                <w:top w:val="none" w:sz="0" w:space="0" w:color="auto"/>
                <w:left w:val="none" w:sz="0" w:space="0" w:color="auto"/>
                <w:bottom w:val="none" w:sz="0" w:space="0" w:color="auto"/>
                <w:right w:val="none" w:sz="0" w:space="0" w:color="auto"/>
              </w:divBdr>
              <w:divsChild>
                <w:div w:id="11434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8625">
      <w:bodyDiv w:val="1"/>
      <w:marLeft w:val="0"/>
      <w:marRight w:val="0"/>
      <w:marTop w:val="0"/>
      <w:marBottom w:val="0"/>
      <w:divBdr>
        <w:top w:val="none" w:sz="0" w:space="0" w:color="auto"/>
        <w:left w:val="none" w:sz="0" w:space="0" w:color="auto"/>
        <w:bottom w:val="none" w:sz="0" w:space="0" w:color="auto"/>
        <w:right w:val="none" w:sz="0" w:space="0" w:color="auto"/>
      </w:divBdr>
    </w:div>
    <w:div w:id="913666793">
      <w:bodyDiv w:val="1"/>
      <w:marLeft w:val="0"/>
      <w:marRight w:val="0"/>
      <w:marTop w:val="0"/>
      <w:marBottom w:val="0"/>
      <w:divBdr>
        <w:top w:val="none" w:sz="0" w:space="0" w:color="auto"/>
        <w:left w:val="none" w:sz="0" w:space="0" w:color="auto"/>
        <w:bottom w:val="none" w:sz="0" w:space="0" w:color="auto"/>
        <w:right w:val="none" w:sz="0" w:space="0" w:color="auto"/>
      </w:divBdr>
    </w:div>
    <w:div w:id="953442963">
      <w:bodyDiv w:val="1"/>
      <w:marLeft w:val="0"/>
      <w:marRight w:val="0"/>
      <w:marTop w:val="0"/>
      <w:marBottom w:val="0"/>
      <w:divBdr>
        <w:top w:val="none" w:sz="0" w:space="0" w:color="auto"/>
        <w:left w:val="none" w:sz="0" w:space="0" w:color="auto"/>
        <w:bottom w:val="none" w:sz="0" w:space="0" w:color="auto"/>
        <w:right w:val="none" w:sz="0" w:space="0" w:color="auto"/>
      </w:divBdr>
    </w:div>
    <w:div w:id="962614047">
      <w:bodyDiv w:val="1"/>
      <w:marLeft w:val="0"/>
      <w:marRight w:val="0"/>
      <w:marTop w:val="0"/>
      <w:marBottom w:val="0"/>
      <w:divBdr>
        <w:top w:val="none" w:sz="0" w:space="0" w:color="auto"/>
        <w:left w:val="none" w:sz="0" w:space="0" w:color="auto"/>
        <w:bottom w:val="none" w:sz="0" w:space="0" w:color="auto"/>
        <w:right w:val="none" w:sz="0" w:space="0" w:color="auto"/>
      </w:divBdr>
    </w:div>
    <w:div w:id="971180381">
      <w:bodyDiv w:val="1"/>
      <w:marLeft w:val="0"/>
      <w:marRight w:val="0"/>
      <w:marTop w:val="0"/>
      <w:marBottom w:val="0"/>
      <w:divBdr>
        <w:top w:val="none" w:sz="0" w:space="0" w:color="auto"/>
        <w:left w:val="none" w:sz="0" w:space="0" w:color="auto"/>
        <w:bottom w:val="none" w:sz="0" w:space="0" w:color="auto"/>
        <w:right w:val="none" w:sz="0" w:space="0" w:color="auto"/>
      </w:divBdr>
    </w:div>
    <w:div w:id="1098405225">
      <w:bodyDiv w:val="1"/>
      <w:marLeft w:val="0"/>
      <w:marRight w:val="0"/>
      <w:marTop w:val="0"/>
      <w:marBottom w:val="0"/>
      <w:divBdr>
        <w:top w:val="none" w:sz="0" w:space="0" w:color="auto"/>
        <w:left w:val="none" w:sz="0" w:space="0" w:color="auto"/>
        <w:bottom w:val="none" w:sz="0" w:space="0" w:color="auto"/>
        <w:right w:val="none" w:sz="0" w:space="0" w:color="auto"/>
      </w:divBdr>
    </w:div>
    <w:div w:id="1202942632">
      <w:bodyDiv w:val="1"/>
      <w:marLeft w:val="0"/>
      <w:marRight w:val="0"/>
      <w:marTop w:val="0"/>
      <w:marBottom w:val="0"/>
      <w:divBdr>
        <w:top w:val="none" w:sz="0" w:space="0" w:color="auto"/>
        <w:left w:val="none" w:sz="0" w:space="0" w:color="auto"/>
        <w:bottom w:val="none" w:sz="0" w:space="0" w:color="auto"/>
        <w:right w:val="none" w:sz="0" w:space="0" w:color="auto"/>
      </w:divBdr>
    </w:div>
    <w:div w:id="1203252081">
      <w:bodyDiv w:val="1"/>
      <w:marLeft w:val="0"/>
      <w:marRight w:val="0"/>
      <w:marTop w:val="0"/>
      <w:marBottom w:val="0"/>
      <w:divBdr>
        <w:top w:val="none" w:sz="0" w:space="0" w:color="auto"/>
        <w:left w:val="none" w:sz="0" w:space="0" w:color="auto"/>
        <w:bottom w:val="none" w:sz="0" w:space="0" w:color="auto"/>
        <w:right w:val="none" w:sz="0" w:space="0" w:color="auto"/>
      </w:divBdr>
    </w:div>
    <w:div w:id="1243099795">
      <w:bodyDiv w:val="1"/>
      <w:marLeft w:val="0"/>
      <w:marRight w:val="0"/>
      <w:marTop w:val="0"/>
      <w:marBottom w:val="0"/>
      <w:divBdr>
        <w:top w:val="none" w:sz="0" w:space="0" w:color="auto"/>
        <w:left w:val="none" w:sz="0" w:space="0" w:color="auto"/>
        <w:bottom w:val="none" w:sz="0" w:space="0" w:color="auto"/>
        <w:right w:val="none" w:sz="0" w:space="0" w:color="auto"/>
      </w:divBdr>
    </w:div>
    <w:div w:id="1328051039">
      <w:bodyDiv w:val="1"/>
      <w:marLeft w:val="0"/>
      <w:marRight w:val="0"/>
      <w:marTop w:val="0"/>
      <w:marBottom w:val="0"/>
      <w:divBdr>
        <w:top w:val="none" w:sz="0" w:space="0" w:color="auto"/>
        <w:left w:val="none" w:sz="0" w:space="0" w:color="auto"/>
        <w:bottom w:val="none" w:sz="0" w:space="0" w:color="auto"/>
        <w:right w:val="none" w:sz="0" w:space="0" w:color="auto"/>
      </w:divBdr>
    </w:div>
    <w:div w:id="1345474871">
      <w:bodyDiv w:val="1"/>
      <w:marLeft w:val="0"/>
      <w:marRight w:val="0"/>
      <w:marTop w:val="0"/>
      <w:marBottom w:val="0"/>
      <w:divBdr>
        <w:top w:val="none" w:sz="0" w:space="0" w:color="auto"/>
        <w:left w:val="none" w:sz="0" w:space="0" w:color="auto"/>
        <w:bottom w:val="none" w:sz="0" w:space="0" w:color="auto"/>
        <w:right w:val="none" w:sz="0" w:space="0" w:color="auto"/>
      </w:divBdr>
    </w:div>
    <w:div w:id="1347900909">
      <w:bodyDiv w:val="1"/>
      <w:marLeft w:val="0"/>
      <w:marRight w:val="0"/>
      <w:marTop w:val="0"/>
      <w:marBottom w:val="0"/>
      <w:divBdr>
        <w:top w:val="none" w:sz="0" w:space="0" w:color="auto"/>
        <w:left w:val="none" w:sz="0" w:space="0" w:color="auto"/>
        <w:bottom w:val="none" w:sz="0" w:space="0" w:color="auto"/>
        <w:right w:val="none" w:sz="0" w:space="0" w:color="auto"/>
      </w:divBdr>
      <w:divsChild>
        <w:div w:id="1696030996">
          <w:marLeft w:val="0"/>
          <w:marRight w:val="0"/>
          <w:marTop w:val="0"/>
          <w:marBottom w:val="0"/>
          <w:divBdr>
            <w:top w:val="none" w:sz="0" w:space="0" w:color="auto"/>
            <w:left w:val="none" w:sz="0" w:space="0" w:color="auto"/>
            <w:bottom w:val="none" w:sz="0" w:space="0" w:color="auto"/>
            <w:right w:val="none" w:sz="0" w:space="0" w:color="auto"/>
          </w:divBdr>
          <w:divsChild>
            <w:div w:id="468784886">
              <w:marLeft w:val="0"/>
              <w:marRight w:val="0"/>
              <w:marTop w:val="0"/>
              <w:marBottom w:val="0"/>
              <w:divBdr>
                <w:top w:val="none" w:sz="0" w:space="0" w:color="auto"/>
                <w:left w:val="none" w:sz="0" w:space="0" w:color="auto"/>
                <w:bottom w:val="none" w:sz="0" w:space="0" w:color="auto"/>
                <w:right w:val="none" w:sz="0" w:space="0" w:color="auto"/>
              </w:divBdr>
              <w:divsChild>
                <w:div w:id="19409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1266">
      <w:bodyDiv w:val="1"/>
      <w:marLeft w:val="0"/>
      <w:marRight w:val="0"/>
      <w:marTop w:val="0"/>
      <w:marBottom w:val="0"/>
      <w:divBdr>
        <w:top w:val="none" w:sz="0" w:space="0" w:color="auto"/>
        <w:left w:val="none" w:sz="0" w:space="0" w:color="auto"/>
        <w:bottom w:val="none" w:sz="0" w:space="0" w:color="auto"/>
        <w:right w:val="none" w:sz="0" w:space="0" w:color="auto"/>
      </w:divBdr>
    </w:div>
    <w:div w:id="1364020863">
      <w:bodyDiv w:val="1"/>
      <w:marLeft w:val="0"/>
      <w:marRight w:val="0"/>
      <w:marTop w:val="0"/>
      <w:marBottom w:val="0"/>
      <w:divBdr>
        <w:top w:val="none" w:sz="0" w:space="0" w:color="auto"/>
        <w:left w:val="none" w:sz="0" w:space="0" w:color="auto"/>
        <w:bottom w:val="none" w:sz="0" w:space="0" w:color="auto"/>
        <w:right w:val="none" w:sz="0" w:space="0" w:color="auto"/>
      </w:divBdr>
    </w:div>
    <w:div w:id="1405175979">
      <w:bodyDiv w:val="1"/>
      <w:marLeft w:val="0"/>
      <w:marRight w:val="0"/>
      <w:marTop w:val="0"/>
      <w:marBottom w:val="0"/>
      <w:divBdr>
        <w:top w:val="none" w:sz="0" w:space="0" w:color="auto"/>
        <w:left w:val="none" w:sz="0" w:space="0" w:color="auto"/>
        <w:bottom w:val="none" w:sz="0" w:space="0" w:color="auto"/>
        <w:right w:val="none" w:sz="0" w:space="0" w:color="auto"/>
      </w:divBdr>
    </w:div>
    <w:div w:id="1486244699">
      <w:bodyDiv w:val="1"/>
      <w:marLeft w:val="0"/>
      <w:marRight w:val="0"/>
      <w:marTop w:val="0"/>
      <w:marBottom w:val="0"/>
      <w:divBdr>
        <w:top w:val="none" w:sz="0" w:space="0" w:color="auto"/>
        <w:left w:val="none" w:sz="0" w:space="0" w:color="auto"/>
        <w:bottom w:val="none" w:sz="0" w:space="0" w:color="auto"/>
        <w:right w:val="none" w:sz="0" w:space="0" w:color="auto"/>
      </w:divBdr>
    </w:div>
    <w:div w:id="1666664626">
      <w:bodyDiv w:val="1"/>
      <w:marLeft w:val="0"/>
      <w:marRight w:val="0"/>
      <w:marTop w:val="0"/>
      <w:marBottom w:val="0"/>
      <w:divBdr>
        <w:top w:val="none" w:sz="0" w:space="0" w:color="auto"/>
        <w:left w:val="none" w:sz="0" w:space="0" w:color="auto"/>
        <w:bottom w:val="none" w:sz="0" w:space="0" w:color="auto"/>
        <w:right w:val="none" w:sz="0" w:space="0" w:color="auto"/>
      </w:divBdr>
    </w:div>
    <w:div w:id="1707294573">
      <w:bodyDiv w:val="1"/>
      <w:marLeft w:val="0"/>
      <w:marRight w:val="0"/>
      <w:marTop w:val="0"/>
      <w:marBottom w:val="0"/>
      <w:divBdr>
        <w:top w:val="none" w:sz="0" w:space="0" w:color="auto"/>
        <w:left w:val="none" w:sz="0" w:space="0" w:color="auto"/>
        <w:bottom w:val="none" w:sz="0" w:space="0" w:color="auto"/>
        <w:right w:val="none" w:sz="0" w:space="0" w:color="auto"/>
      </w:divBdr>
    </w:div>
    <w:div w:id="1749617780">
      <w:bodyDiv w:val="1"/>
      <w:marLeft w:val="0"/>
      <w:marRight w:val="0"/>
      <w:marTop w:val="0"/>
      <w:marBottom w:val="0"/>
      <w:divBdr>
        <w:top w:val="none" w:sz="0" w:space="0" w:color="auto"/>
        <w:left w:val="none" w:sz="0" w:space="0" w:color="auto"/>
        <w:bottom w:val="none" w:sz="0" w:space="0" w:color="auto"/>
        <w:right w:val="none" w:sz="0" w:space="0" w:color="auto"/>
      </w:divBdr>
    </w:div>
    <w:div w:id="1791897781">
      <w:bodyDiv w:val="1"/>
      <w:marLeft w:val="0"/>
      <w:marRight w:val="0"/>
      <w:marTop w:val="0"/>
      <w:marBottom w:val="0"/>
      <w:divBdr>
        <w:top w:val="none" w:sz="0" w:space="0" w:color="auto"/>
        <w:left w:val="none" w:sz="0" w:space="0" w:color="auto"/>
        <w:bottom w:val="none" w:sz="0" w:space="0" w:color="auto"/>
        <w:right w:val="none" w:sz="0" w:space="0" w:color="auto"/>
      </w:divBdr>
      <w:divsChild>
        <w:div w:id="1530021142">
          <w:marLeft w:val="0"/>
          <w:marRight w:val="0"/>
          <w:marTop w:val="0"/>
          <w:marBottom w:val="0"/>
          <w:divBdr>
            <w:top w:val="none" w:sz="0" w:space="0" w:color="auto"/>
            <w:left w:val="none" w:sz="0" w:space="0" w:color="auto"/>
            <w:bottom w:val="none" w:sz="0" w:space="0" w:color="auto"/>
            <w:right w:val="none" w:sz="0" w:space="0" w:color="auto"/>
          </w:divBdr>
          <w:divsChild>
            <w:div w:id="632254147">
              <w:marLeft w:val="0"/>
              <w:marRight w:val="0"/>
              <w:marTop w:val="0"/>
              <w:marBottom w:val="0"/>
              <w:divBdr>
                <w:top w:val="none" w:sz="0" w:space="0" w:color="auto"/>
                <w:left w:val="none" w:sz="0" w:space="0" w:color="auto"/>
                <w:bottom w:val="none" w:sz="0" w:space="0" w:color="auto"/>
                <w:right w:val="none" w:sz="0" w:space="0" w:color="auto"/>
              </w:divBdr>
              <w:divsChild>
                <w:div w:id="4872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20499">
      <w:bodyDiv w:val="1"/>
      <w:marLeft w:val="0"/>
      <w:marRight w:val="0"/>
      <w:marTop w:val="0"/>
      <w:marBottom w:val="0"/>
      <w:divBdr>
        <w:top w:val="none" w:sz="0" w:space="0" w:color="auto"/>
        <w:left w:val="none" w:sz="0" w:space="0" w:color="auto"/>
        <w:bottom w:val="none" w:sz="0" w:space="0" w:color="auto"/>
        <w:right w:val="none" w:sz="0" w:space="0" w:color="auto"/>
      </w:divBdr>
    </w:div>
    <w:div w:id="1837725638">
      <w:bodyDiv w:val="1"/>
      <w:marLeft w:val="0"/>
      <w:marRight w:val="0"/>
      <w:marTop w:val="0"/>
      <w:marBottom w:val="0"/>
      <w:divBdr>
        <w:top w:val="none" w:sz="0" w:space="0" w:color="auto"/>
        <w:left w:val="none" w:sz="0" w:space="0" w:color="auto"/>
        <w:bottom w:val="none" w:sz="0" w:space="0" w:color="auto"/>
        <w:right w:val="none" w:sz="0" w:space="0" w:color="auto"/>
      </w:divBdr>
    </w:div>
    <w:div w:id="1873106358">
      <w:bodyDiv w:val="1"/>
      <w:marLeft w:val="0"/>
      <w:marRight w:val="0"/>
      <w:marTop w:val="0"/>
      <w:marBottom w:val="0"/>
      <w:divBdr>
        <w:top w:val="none" w:sz="0" w:space="0" w:color="auto"/>
        <w:left w:val="none" w:sz="0" w:space="0" w:color="auto"/>
        <w:bottom w:val="none" w:sz="0" w:space="0" w:color="auto"/>
        <w:right w:val="none" w:sz="0" w:space="0" w:color="auto"/>
      </w:divBdr>
    </w:div>
    <w:div w:id="2007971440">
      <w:bodyDiv w:val="1"/>
      <w:marLeft w:val="0"/>
      <w:marRight w:val="0"/>
      <w:marTop w:val="0"/>
      <w:marBottom w:val="0"/>
      <w:divBdr>
        <w:top w:val="none" w:sz="0" w:space="0" w:color="auto"/>
        <w:left w:val="none" w:sz="0" w:space="0" w:color="auto"/>
        <w:bottom w:val="none" w:sz="0" w:space="0" w:color="auto"/>
        <w:right w:val="none" w:sz="0" w:space="0" w:color="auto"/>
      </w:divBdr>
    </w:div>
    <w:div w:id="2069569178">
      <w:bodyDiv w:val="1"/>
      <w:marLeft w:val="0"/>
      <w:marRight w:val="0"/>
      <w:marTop w:val="0"/>
      <w:marBottom w:val="0"/>
      <w:divBdr>
        <w:top w:val="none" w:sz="0" w:space="0" w:color="auto"/>
        <w:left w:val="none" w:sz="0" w:space="0" w:color="auto"/>
        <w:bottom w:val="none" w:sz="0" w:space="0" w:color="auto"/>
        <w:right w:val="none" w:sz="0" w:space="0" w:color="auto"/>
      </w:divBdr>
    </w:div>
    <w:div w:id="2106418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andreirente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2013</Words>
  <Characters>11475</Characters>
  <Application>Microsoft Macintosh Word</Application>
  <DocSecurity>0</DocSecurity>
  <Lines>95</Lines>
  <Paragraphs>26</Paragraphs>
  <ScaleCrop>false</ScaleCrop>
  <Company>UTSA</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Renteria</dc:creator>
  <cp:keywords/>
  <dc:description/>
  <cp:lastModifiedBy>kb KB</cp:lastModifiedBy>
  <cp:revision>3</cp:revision>
  <cp:lastPrinted>2016-12-30T20:44:00Z</cp:lastPrinted>
  <dcterms:created xsi:type="dcterms:W3CDTF">2018-01-29T13:19:00Z</dcterms:created>
  <dcterms:modified xsi:type="dcterms:W3CDTF">2018-03-19T16:17:00Z</dcterms:modified>
</cp:coreProperties>
</file>